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Constantia" w:hAnsi="Constantia" w:cs="Constantia"/>
          <w:b/>
          <w:bCs/>
          <w:sz w:val="32"/>
          <w:szCs w:val="32"/>
          <w:u w:val="single"/>
          <w:lang w:val="en-US"/>
        </w:rPr>
      </w:pPr>
      <w:r>
        <w:rPr>
          <w:rFonts w:hint="default" w:ascii="Constantia" w:hAnsi="Constantia" w:cs="Constantia"/>
          <w:b/>
          <w:bCs/>
          <w:sz w:val="32"/>
          <w:szCs w:val="32"/>
          <w:u w:val="single"/>
          <w:lang w:val="en-US"/>
        </w:rPr>
        <w:t>ASP PERFORMANCE EVALUATION REPORT</w:t>
      </w:r>
    </w:p>
    <w:p>
      <w:pPr>
        <w:rPr>
          <w:rFonts w:hint="default" w:ascii="Constantia" w:hAnsi="Constantia" w:cs="Constantia"/>
          <w:b/>
          <w:bCs/>
          <w:sz w:val="32"/>
          <w:szCs w:val="32"/>
          <w:u w:val="single"/>
          <w:lang w:val="en-US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Received through Ms. Rochelle/Ms. Sheila. (Mostly 1</w:t>
      </w:r>
      <w:r>
        <w:rPr>
          <w:rFonts w:hint="default" w:ascii="Times New Roman" w:hAnsi="Times New Roman" w:cs="Times New Roman"/>
          <w:sz w:val="24"/>
          <w:szCs w:val="24"/>
          <w:vertAlign w:val="superscript"/>
          <w:lang w:val="en-US"/>
        </w:rPr>
        <w:t>st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to 2</w:t>
      </w:r>
      <w:r>
        <w:rPr>
          <w:rFonts w:hint="default" w:ascii="Times New Roman" w:hAnsi="Times New Roman" w:cs="Times New Roman"/>
          <w:sz w:val="24"/>
          <w:szCs w:val="24"/>
          <w:vertAlign w:val="superscript"/>
          <w:lang w:val="en-US"/>
        </w:rPr>
        <w:t>nd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week)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Open </w:t>
      </w:r>
      <w:r>
        <w:rPr>
          <w:rFonts w:hint="default" w:ascii="Times New Roman" w:hAnsi="Times New Roman" w:cs="Times New Roman"/>
          <w:b/>
          <w:bCs/>
          <w:sz w:val="24"/>
          <w:szCs w:val="24"/>
          <w:u w:val="none"/>
          <w:lang w:val="en-US"/>
        </w:rPr>
        <w:t>ASP Billings Record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excel and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Performance Evaluation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excel.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Crosscheck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ASP Billings Record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with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Performance Evaluation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Make sure that all Billings received during the month are evaluated.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Always check the </w:t>
      </w: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u w:val="single"/>
          <w:lang w:val="en-US"/>
        </w:rPr>
        <w:t>Evaluation Period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of the ASP Performance Evaluation Report.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5943600" cy="1067435"/>
            <wp:effectExtent l="0" t="0" r="0" b="18415"/>
            <wp:docPr id="2" name="Picture 2" descr="peri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erio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Sort all ASPs with scores from those without scores.</w:t>
      </w:r>
    </w:p>
    <w:p>
      <w:pPr>
        <w:numPr>
          <w:ilvl w:val="0"/>
          <w:numId w:val="2"/>
        </w:numPr>
        <w:ind w:left="84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For those with scores. </w:t>
      </w:r>
    </w:p>
    <w:p>
      <w:pPr>
        <w:numPr>
          <w:ilvl w:val="1"/>
          <w:numId w:val="2"/>
        </w:numPr>
        <w:ind w:left="126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Highlight ASPs with final scores below 2.90 on excel. Photocopy SOA for reference. Attach SOA references on Evaluation paper.</w:t>
      </w:r>
    </w:p>
    <w:p>
      <w:pPr>
        <w:numPr>
          <w:ilvl w:val="1"/>
          <w:numId w:val="2"/>
        </w:numPr>
        <w:ind w:left="126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Under </w:t>
      </w:r>
      <w:r>
        <w:rPr>
          <w:rFonts w:hint="default" w:ascii="Times New Roman" w:hAnsi="Times New Roman" w:cs="Times New Roman"/>
          <w:b/>
          <w:bCs/>
          <w:i/>
          <w:iCs/>
          <w:sz w:val="24"/>
          <w:szCs w:val="24"/>
          <w:lang w:val="en-US"/>
        </w:rPr>
        <w:t>Evaluation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, fill up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Timely Submission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and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Accuracy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of Billing. (Score, Score Equivalent, and Final Rating)</w:t>
      </w:r>
    </w:p>
    <w:p>
      <w:pPr>
        <w:numPr>
          <w:ilvl w:val="1"/>
          <w:numId w:val="2"/>
        </w:numPr>
        <w:ind w:left="126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Under </w:t>
      </w:r>
      <w:r>
        <w:rPr>
          <w:rFonts w:hint="default" w:ascii="Times New Roman" w:hAnsi="Times New Roman" w:cs="Times New Roman"/>
          <w:b/>
          <w:bCs/>
          <w:i/>
          <w:iCs/>
          <w:sz w:val="24"/>
          <w:szCs w:val="24"/>
          <w:lang w:val="en-US"/>
        </w:rPr>
        <w:t>Criteria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, Fill up score and signature for (6)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Timely Submission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and (7)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Accuracy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of Billing.</w:t>
      </w:r>
    </w:p>
    <w:p>
      <w:pPr>
        <w:numPr>
          <w:ilvl w:val="0"/>
          <w:numId w:val="0"/>
        </w:numPr>
        <w:ind w:leftChars="0"/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3850640" cy="4987290"/>
            <wp:effectExtent l="0" t="0" r="16510" b="3810"/>
            <wp:docPr id="3" name="Picture 3" descr="ASP Eva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SP Eval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50640" cy="498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tabs>
          <w:tab w:val="clear" w:pos="840"/>
        </w:tabs>
        <w:ind w:left="84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For those without scores.</w:t>
      </w:r>
    </w:p>
    <w:p>
      <w:pPr>
        <w:numPr>
          <w:ilvl w:val="1"/>
          <w:numId w:val="3"/>
        </w:numPr>
        <w:tabs>
          <w:tab w:val="clear" w:pos="840"/>
        </w:tabs>
        <w:ind w:left="126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Under </w:t>
      </w:r>
      <w:r>
        <w:rPr>
          <w:rFonts w:hint="default" w:ascii="Times New Roman" w:hAnsi="Times New Roman" w:cs="Times New Roman"/>
          <w:b/>
          <w:bCs/>
          <w:i/>
          <w:iCs/>
          <w:sz w:val="24"/>
          <w:szCs w:val="24"/>
          <w:lang w:val="en-US"/>
        </w:rPr>
        <w:t>Criteria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, Fill up score with </w:t>
      </w: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en-US"/>
        </w:rPr>
        <w:t>N/A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and signature for (6)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Timely Submission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and (7)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Accuracy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of Billing.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5169535" cy="6687185"/>
            <wp:effectExtent l="0" t="0" r="12065" b="18415"/>
            <wp:docPr id="4" name="Picture 4" descr="ASP Eva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SP Eval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668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Arrange ASPs alphabetically per province.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Finish all 7 provinces.Arrange provinces alphabetically.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Endorse to Ms. Richell for signature.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Endorse to Ms. Marjorie of OP.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Inform Ms. Rochelle/Ms. Sheila when you have endorse the ASP Performance Evaluation Report to OP.</w:t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7DFD20"/>
    <w:multiLevelType w:val="multilevel"/>
    <w:tmpl w:val="BF7DFD20"/>
    <w:lvl w:ilvl="0" w:tentative="0">
      <w:start w:val="1"/>
      <w:numFmt w:val="bullet"/>
      <w:lvlText w:val="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126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68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210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52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94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336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78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4200" w:leftChars="0" w:hanging="420" w:firstLineChars="0"/>
      </w:pPr>
      <w:rPr>
        <w:rFonts w:hint="default" w:ascii="Wingdings" w:hAnsi="Wingdings"/>
      </w:rPr>
    </w:lvl>
  </w:abstractNum>
  <w:abstractNum w:abstractNumId="1">
    <w:nsid w:val="49FD0A7B"/>
    <w:multiLevelType w:val="singleLevel"/>
    <w:tmpl w:val="49FD0A7B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640CC18C"/>
    <w:multiLevelType w:val="multilevel"/>
    <w:tmpl w:val="640CC18C"/>
    <w:lvl w:ilvl="0" w:tentative="0">
      <w:start w:val="1"/>
      <w:numFmt w:val="bullet"/>
      <w:lvlText w:val="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126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68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210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52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94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336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78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4200" w:leftChars="0" w:hanging="420" w:firstLineChars="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941990"/>
    <w:rsid w:val="00C20FC7"/>
    <w:rsid w:val="07C11323"/>
    <w:rsid w:val="120B242B"/>
    <w:rsid w:val="13941990"/>
    <w:rsid w:val="34502E51"/>
    <w:rsid w:val="3B924E8E"/>
    <w:rsid w:val="4A791A90"/>
    <w:rsid w:val="4D243B3F"/>
    <w:rsid w:val="51C6185B"/>
    <w:rsid w:val="66451DE6"/>
    <w:rsid w:val="75487539"/>
    <w:rsid w:val="7CCB5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2025-03-05T03:45:00Z</dcterms:created>
  <dc:creator>Alyanna Vianca Angeles</dc:creator>
  <cp:lastModifiedBy>240703</cp:lastModifiedBy>
  <cp:lastPrinted>2025-08-04T00:32:30Z</cp:lastPrinted>
  <dcterms:modified xsi:type="dcterms:W3CDTF">2025-08-04T00:43:46Z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C550C29011A14881A60DA329211BDC75</vt:lpwstr>
  </property>
</Properties>
</file>