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  <w:t>CHECKING OF BLUE COPY SJR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Receive through Sir Noel (pouched to Head Office) or Ms. Anngelica.</w:t>
      </w:r>
    </w:p>
    <w:p>
      <w:pPr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How to check entries of blue copy SJR:</w:t>
      </w:r>
    </w:p>
    <w:p>
      <w:pPr>
        <w:numPr>
          <w:ilvl w:val="0"/>
          <w:numId w:val="2"/>
        </w:numPr>
        <w:tabs>
          <w:tab w:val="clear" w:pos="420"/>
        </w:tabs>
        <w:ind w:left="6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Open Quadrant. Go to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>SJR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.</w:t>
      </w:r>
    </w:p>
    <w:p>
      <w:pPr>
        <w:numPr>
          <w:ilvl w:val="0"/>
          <w:numId w:val="2"/>
        </w:numPr>
        <w:tabs>
          <w:tab w:val="clear" w:pos="420"/>
        </w:tabs>
        <w:ind w:left="6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Encode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 xml:space="preserve">SJR Code.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Search. Open SJRs.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22860</wp:posOffset>
            </wp:positionV>
            <wp:extent cx="6308725" cy="3294380"/>
            <wp:effectExtent l="0" t="0" r="15875" b="1270"/>
            <wp:wrapNone/>
            <wp:docPr id="2" name="Picture 2" descr="S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J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6"/>
          <w:szCs w:val="6"/>
          <w:u w:val="none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Ensure right entries of details. Cross-check details of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>blue copy SJR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 with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>Quadrant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.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Check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 xml:space="preserve">Information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details.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161925</wp:posOffset>
            </wp:positionV>
            <wp:extent cx="6381750" cy="3342005"/>
            <wp:effectExtent l="0" t="0" r="0" b="0"/>
            <wp:wrapThrough wrapText="bothSides">
              <wp:wrapPolygon>
                <wp:start x="0" y="0"/>
                <wp:lineTo x="0" y="21424"/>
                <wp:lineTo x="21536" y="21424"/>
                <wp:lineTo x="21536" y="0"/>
                <wp:lineTo x="0" y="0"/>
              </wp:wrapPolygon>
            </wp:wrapThrough>
            <wp:docPr id="3" name="Picture 3" descr="SJ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JR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Check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 xml:space="preserve">Evaluation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details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-28575</wp:posOffset>
            </wp:positionV>
            <wp:extent cx="6077585" cy="3649345"/>
            <wp:effectExtent l="0" t="0" r="0" b="8255"/>
            <wp:wrapThrough wrapText="bothSides">
              <wp:wrapPolygon>
                <wp:start x="0" y="0"/>
                <wp:lineTo x="0" y="21536"/>
                <wp:lineTo x="21530" y="21536"/>
                <wp:lineTo x="21530" y="0"/>
                <wp:lineTo x="0" y="0"/>
              </wp:wrapPolygon>
            </wp:wrapThrough>
            <wp:docPr id="4" name="Picture 4" descr="SJ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JR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156210</wp:posOffset>
            </wp:positionV>
            <wp:extent cx="6127115" cy="3518535"/>
            <wp:effectExtent l="0" t="0" r="0" b="0"/>
            <wp:wrapThrough wrapText="bothSides">
              <wp:wrapPolygon>
                <wp:start x="0" y="0"/>
                <wp:lineTo x="0" y="21518"/>
                <wp:lineTo x="21557" y="21518"/>
                <wp:lineTo x="21557" y="0"/>
                <wp:lineTo x="0" y="0"/>
              </wp:wrapPolygon>
            </wp:wrapThrough>
            <wp:docPr id="6" name="Picture 6" descr="SJ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J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Check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 xml:space="preserve">Stock Requisition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details.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120650</wp:posOffset>
            </wp:positionV>
            <wp:extent cx="6295390" cy="2646045"/>
            <wp:effectExtent l="0" t="0" r="0" b="0"/>
            <wp:wrapThrough wrapText="bothSides">
              <wp:wrapPolygon>
                <wp:start x="0" y="0"/>
                <wp:lineTo x="0" y="21460"/>
                <wp:lineTo x="21504" y="21460"/>
                <wp:lineTo x="21504" y="0"/>
                <wp:lineTo x="0" y="0"/>
              </wp:wrapPolygon>
            </wp:wrapThrough>
            <wp:docPr id="7" name="Picture 7" descr="SJ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JR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Check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 xml:space="preserve">Billing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details.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171450</wp:posOffset>
            </wp:positionV>
            <wp:extent cx="6340475" cy="3876040"/>
            <wp:effectExtent l="0" t="0" r="0" b="0"/>
            <wp:wrapThrough wrapText="bothSides">
              <wp:wrapPolygon>
                <wp:start x="0" y="0"/>
                <wp:lineTo x="0" y="21444"/>
                <wp:lineTo x="21546" y="21444"/>
                <wp:lineTo x="21546" y="0"/>
                <wp:lineTo x="0" y="0"/>
              </wp:wrapPolygon>
            </wp:wrapThrough>
            <wp:docPr id="8" name="Picture 8" descr="SJ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JR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 xml:space="preserve">Check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US"/>
        </w:rPr>
        <w:t xml:space="preserve">blue copy SJR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details.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-244475</wp:posOffset>
            </wp:positionV>
            <wp:extent cx="5768975" cy="7416800"/>
            <wp:effectExtent l="0" t="0" r="60325" b="31750"/>
            <wp:wrapThrough wrapText="bothSides">
              <wp:wrapPolygon>
                <wp:start x="0" y="0"/>
                <wp:lineTo x="0" y="21526"/>
                <wp:lineTo x="21541" y="21526"/>
                <wp:lineTo x="21541" y="0"/>
                <wp:lineTo x="0" y="0"/>
              </wp:wrapPolygon>
            </wp:wrapThrough>
            <wp:docPr id="1" name="Picture 1" descr="SJ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JR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  <w:t>After validating entries, record income.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Encode cash collections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Service Income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(Month) 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Province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Cash Collections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File blue copy SJR in respective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SJR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folder.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If there is Receivable/Balance, encode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Service Income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(Month) 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Province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Accounts Receivable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Record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Accounts Receivables Monitoring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Record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Aging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File blue copy SJR in respective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For Collection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folder.</w:t>
      </w:r>
      <w:bookmarkStart w:id="0" w:name="_GoBack"/>
      <w:bookmarkEnd w:id="0"/>
    </w:p>
    <w:sectPr>
      <w:pgSz w:w="11906" w:h="16838"/>
      <w:pgMar w:top="1440" w:right="1701" w:bottom="1440" w:left="1701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38342"/>
    <w:multiLevelType w:val="singleLevel"/>
    <w:tmpl w:val="FC438342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2911A0D5"/>
    <w:multiLevelType w:val="singleLevel"/>
    <w:tmpl w:val="2911A0D5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488E5DCD"/>
    <w:multiLevelType w:val="singleLevel"/>
    <w:tmpl w:val="488E5DCD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49FD0A7B"/>
    <w:multiLevelType w:val="singleLevel"/>
    <w:tmpl w:val="49FD0A7B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86823"/>
    <w:rsid w:val="053E236E"/>
    <w:rsid w:val="10390BE8"/>
    <w:rsid w:val="18DA070A"/>
    <w:rsid w:val="1BF546EF"/>
    <w:rsid w:val="32BF573F"/>
    <w:rsid w:val="34B86823"/>
    <w:rsid w:val="3BEA1EB4"/>
    <w:rsid w:val="42327F8E"/>
    <w:rsid w:val="4A33650A"/>
    <w:rsid w:val="4CA946DB"/>
    <w:rsid w:val="55166D1C"/>
    <w:rsid w:val="61610D98"/>
    <w:rsid w:val="69B66E5E"/>
    <w:rsid w:val="6ACC74B7"/>
    <w:rsid w:val="77AF441C"/>
    <w:rsid w:val="78643EAA"/>
    <w:rsid w:val="7A23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2025-03-04T01:21:00Z</dcterms:created>
  <dc:creator>240703</dc:creator>
  <cp:lastModifiedBy>240703</cp:lastModifiedBy>
  <cp:lastPrinted>2025-03-04T03:00:00Z</cp:lastPrinted>
  <dcterms:modified xsi:type="dcterms:W3CDTF">2025-06-11T01:18:06Z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763866CCB2F84BBC92CE15A8910DBCE5</vt:lpwstr>
  </property>
</Properties>
</file>