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PROCESSING OF ASP BILLINGS (REBATE CLAIMS)</w:t>
      </w:r>
    </w:p>
    <w:p>
      <w:pPr>
        <w:rPr>
          <w:rFonts w:hint="default" w:ascii="Constantia" w:hAnsi="Constantia" w:cs="Constantia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Receive through Sir Noel. (Pouched to Head Office)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Stamp Received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Statement of Account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(SOA)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Record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ASP Billing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Fill column on designated province.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drawing>
          <wp:inline distT="0" distB="0" distL="114300" distR="114300">
            <wp:extent cx="5976620" cy="9715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Check attachments.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Request for Payment Slip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RFP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Statement of Account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Service Job Report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SJR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Stock Requisition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 (only if there is parts replacement)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Service Report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Official Receipt/ Sales Invoice/ Delivery Receipt</w:t>
      </w:r>
    </w:p>
    <w:p>
      <w:pPr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Note: Visible Model, SN, &amp; Date of Purchase (DOP)</w:t>
      </w:r>
    </w:p>
    <w:p>
      <w:pPr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If not, trace from Masterlist (CNC)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Validate and check the documents properly.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Evaluate and Bill SJR on Quadrant.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Once validated, evaluated, and billed, put in a fastener.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If there is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transpo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included in SOA/RFP, for validation of Sir Ryan.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 ensure validity of claim, for validation of Engr. Mau/ Engr. Acosta.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Check for and remove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Invalid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File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Deduction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Folder.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Check whether ASP is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Preferred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Compute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Total Claim Amount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List units on RFP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Total Number of Units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Job Done(Repair Code)/Unit Model 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210185</wp:posOffset>
            </wp:positionV>
            <wp:extent cx="5935980" cy="3902710"/>
            <wp:effectExtent l="0" t="0" r="0" b="0"/>
            <wp:wrapThrough wrapText="bothSides">
              <wp:wrapPolygon>
                <wp:start x="0" y="0"/>
                <wp:lineTo x="0" y="21509"/>
                <wp:lineTo x="21558" y="21509"/>
                <wp:lineTo x="21558" y="0"/>
                <wp:lineTo x="0" y="0"/>
              </wp:wrapPolygon>
            </wp:wrapThrough>
            <wp:docPr id="3" name="Picture 3" descr="rfp(rebates)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fp(rebates)_0001"/>
                    <pic:cNvPicPr>
                      <a:picLocks noChangeAspect="1"/>
                    </pic:cNvPicPr>
                  </pic:nvPicPr>
                  <pic:blipFill>
                    <a:blip r:embed="rId5"/>
                    <a:srcRect l="3720" t="4352" r="4853" b="1053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100965</wp:posOffset>
                </wp:positionV>
                <wp:extent cx="781050" cy="0"/>
                <wp:effectExtent l="0" t="9525" r="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1285" y="592582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55pt;margin-top:7.95pt;height:0pt;width:61.5pt;z-index:251659264;mso-width-relative:page;mso-height-relative:page;" filled="f" stroked="t" coordsize="21600,21600" o:gfxdata="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pap2Y1wAAAAkBAAAPAAAA&#10;AAAAAAEAIAAAACIAAABkcnMvZG93bnJldi54bWxQSwECFAAUAAAACACHTuJAARwyHt0BAADAAwAA&#10;DgAAAAAAAAABACAAAAAm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(Amount/Unit)                          Total Amount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Use the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calculator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to print receipt and validate Total Amount, attach the receipt to RFP.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Highlight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Total Amount on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RFP and Receipt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Charged to : (RFP and Receipt)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 #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Warranty Expense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(if warranty)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Ads and Promo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(if installation)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Covered Period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(Date Attended)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Update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Billing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Encode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Province Performance Evaluation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Encode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Province Receiving Summary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Print 2 copies(Audit&amp;Service Acctng.)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Inform BOA about the changes in Amount or Invalid Claims.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Ms. Richell for validation and signature.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Sir Patrick for Audit.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Ms. Rhen for signature.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Photocopy 2 copies of RFP and SOA.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RFP, SOA (Sir Kiko, attach to folder)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SOA, RFP (For Filing)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Update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Billing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Sir Kiko with 1 photocopy of RFP and SOA.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File the receiving copy, photocopied SOA, and photocopied RFP in respective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Rebate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Folder.</w:t>
      </w:r>
    </w:p>
    <w:sectPr>
      <w:pgSz w:w="11906" w:h="16838"/>
      <w:pgMar w:top="1134" w:right="1800" w:bottom="1134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F759A"/>
    <w:multiLevelType w:val="singleLevel"/>
    <w:tmpl w:val="B2DF759A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FA735BA1"/>
    <w:multiLevelType w:val="singleLevel"/>
    <w:tmpl w:val="FA735BA1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44253E2D"/>
    <w:multiLevelType w:val="singleLevel"/>
    <w:tmpl w:val="44253E2D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">
    <w:nsid w:val="49FD0A7B"/>
    <w:multiLevelType w:val="singleLevel"/>
    <w:tmpl w:val="49FD0A7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47C9257"/>
    <w:multiLevelType w:val="singleLevel"/>
    <w:tmpl w:val="547C9257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1990"/>
    <w:rsid w:val="00C20FC7"/>
    <w:rsid w:val="0A4B200C"/>
    <w:rsid w:val="0B8376D8"/>
    <w:rsid w:val="13941990"/>
    <w:rsid w:val="242F0819"/>
    <w:rsid w:val="24A61934"/>
    <w:rsid w:val="2CDF7A55"/>
    <w:rsid w:val="37E17522"/>
    <w:rsid w:val="442C1983"/>
    <w:rsid w:val="4A791A90"/>
    <w:rsid w:val="4B6459B6"/>
    <w:rsid w:val="4E7F1429"/>
    <w:rsid w:val="56C630B0"/>
    <w:rsid w:val="589A206A"/>
    <w:rsid w:val="595D65AE"/>
    <w:rsid w:val="5BD45C0D"/>
    <w:rsid w:val="68C8547C"/>
    <w:rsid w:val="70AB4ECF"/>
    <w:rsid w:val="75487539"/>
    <w:rsid w:val="7D61713E"/>
    <w:rsid w:val="7F6353C2"/>
    <w:rsid w:val="7F8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2025-03-05T03:45:00Z</dcterms:created>
  <dc:creator>Alyanna Vianca Angeles</dc:creator>
  <cp:lastModifiedBy>240703</cp:lastModifiedBy>
  <dcterms:modified xsi:type="dcterms:W3CDTF">2025-06-27T05:55:42Z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0D3C220307454DE496DDFF0D790EE993</vt:lpwstr>
  </property>
</Properties>
</file>