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>CONTRACT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TO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pacing w:val="-4"/>
          <w:w w:val="80"/>
          <w:sz w:val="22"/>
          <w:szCs w:val="22"/>
        </w:rPr>
        <w:t>LEASE</w:t>
      </w:r>
    </w:p>
    <w:p>
      <w:pPr>
        <w:spacing w:before="274"/>
        <w:ind w:left="216" w:right="0" w:firstLine="0"/>
        <w:jc w:val="left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w w:val="80"/>
          <w:sz w:val="22"/>
          <w:szCs w:val="22"/>
        </w:rPr>
        <w:t>KNOW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ALL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MEN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BY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THESE</w:t>
      </w:r>
      <w:r>
        <w:rPr>
          <w:rFonts w:hint="default" w:ascii="Arial" w:hAnsi="Arial" w:cs="Arial"/>
          <w:b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spacing w:val="-2"/>
          <w:w w:val="80"/>
          <w:sz w:val="22"/>
          <w:szCs w:val="22"/>
        </w:rPr>
        <w:t>PRESENTS:</w:t>
      </w:r>
    </w:p>
    <w:p>
      <w:pPr>
        <w:pStyle w:val="4"/>
        <w:spacing w:before="275"/>
        <w:ind w:left="216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>This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contract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is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entered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into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by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and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between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the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following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80"/>
          <w:sz w:val="22"/>
          <w:szCs w:val="22"/>
        </w:rPr>
        <w:t>parties:</w:t>
      </w:r>
    </w:p>
    <w:p>
      <w:pPr>
        <w:pStyle w:val="4"/>
        <w:spacing w:before="272"/>
        <w:ind w:left="216" w:right="219" w:firstLine="772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w w:val="80"/>
          <w:sz w:val="22"/>
          <w:szCs w:val="22"/>
        </w:rPr>
        <w:t>TTK REALTY &amp; DEVELOPMENT CORPORATION</w:t>
      </w:r>
      <w:r>
        <w:rPr>
          <w:rFonts w:hint="default" w:ascii="Arial" w:hAnsi="Arial" w:cs="Arial"/>
          <w:w w:val="80"/>
          <w:sz w:val="22"/>
          <w:szCs w:val="22"/>
        </w:rPr>
        <w:t xml:space="preserve">, a corporation duly organized and existing under </w:t>
      </w:r>
      <w:r>
        <w:rPr>
          <w:rFonts w:hint="default" w:ascii="Arial" w:hAnsi="Arial" w:cs="Arial"/>
          <w:w w:val="85"/>
          <w:sz w:val="22"/>
          <w:szCs w:val="22"/>
        </w:rPr>
        <w:t xml:space="preserve">and by virtue of the laws of the Republic of the Philippines with principal address at Delgado St., Iloilo City </w:t>
      </w:r>
      <w:r>
        <w:rPr>
          <w:rFonts w:hint="default" w:ascii="Arial" w:hAnsi="Arial" w:cs="Arial"/>
          <w:w w:val="80"/>
          <w:sz w:val="22"/>
          <w:szCs w:val="22"/>
        </w:rPr>
        <w:t>represented herein by its President,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Mr. Edgar C. Tiu</w:t>
      </w:r>
      <w:r>
        <w:rPr>
          <w:rFonts w:hint="default"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and hereinafter referred to as the “</w:t>
      </w:r>
      <w:r>
        <w:rPr>
          <w:rFonts w:hint="default" w:ascii="Arial" w:hAnsi="Arial" w:cs="Arial"/>
          <w:b/>
          <w:w w:val="80"/>
          <w:sz w:val="22"/>
          <w:szCs w:val="22"/>
        </w:rPr>
        <w:t>LESSOR</w:t>
      </w:r>
      <w:r>
        <w:rPr>
          <w:rFonts w:hint="default" w:ascii="Arial" w:hAnsi="Arial" w:cs="Arial"/>
          <w:w w:val="80"/>
          <w:sz w:val="22"/>
          <w:szCs w:val="22"/>
        </w:rPr>
        <w:t>”.</w:t>
      </w:r>
    </w:p>
    <w:p>
      <w:pPr>
        <w:pStyle w:val="4"/>
        <w:spacing w:before="1"/>
        <w:rPr>
          <w:rFonts w:hint="default" w:ascii="Arial" w:hAnsi="Arial" w:cs="Arial"/>
          <w:sz w:val="22"/>
          <w:szCs w:val="22"/>
        </w:rPr>
      </w:pPr>
    </w:p>
    <w:p>
      <w:pPr>
        <w:spacing w:before="0"/>
        <w:ind w:left="5" w:right="0" w:firstLine="0"/>
        <w:jc w:val="center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pacing w:val="-2"/>
          <w:w w:val="80"/>
          <w:sz w:val="22"/>
          <w:szCs w:val="22"/>
        </w:rPr>
        <w:t>-</w:t>
      </w:r>
      <w:r>
        <w:rPr>
          <w:rFonts w:hint="default" w:ascii="Arial" w:hAnsi="Arial" w:cs="Arial"/>
          <w:b/>
          <w:spacing w:val="-4"/>
          <w:w w:val="90"/>
          <w:sz w:val="22"/>
          <w:szCs w:val="22"/>
        </w:rPr>
        <w:t>And-</w:t>
      </w:r>
    </w:p>
    <w:p>
      <w:pPr>
        <w:pStyle w:val="4"/>
        <w:spacing w:before="272"/>
        <w:ind w:left="216" w:right="214" w:firstLine="82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w w:val="80"/>
          <w:sz w:val="22"/>
          <w:szCs w:val="22"/>
        </w:rPr>
        <w:t>KOLIN</w:t>
      </w:r>
      <w:r>
        <w:rPr>
          <w:rFonts w:hint="default"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PHILIPPINES INT</w:t>
      </w:r>
      <w:r>
        <w:rPr>
          <w:rFonts w:hint="default" w:ascii="Arial" w:hAnsi="Arial" w:cs="Arial"/>
          <w:b/>
          <w:w w:val="80"/>
          <w:sz w:val="22"/>
          <w:szCs w:val="22"/>
          <w:lang w:val="en-US"/>
        </w:rPr>
        <w:t>’L</w:t>
      </w:r>
      <w:r>
        <w:rPr>
          <w:rFonts w:hint="default" w:ascii="Arial" w:hAnsi="Arial" w:cs="Arial"/>
          <w:b/>
          <w:w w:val="80"/>
          <w:sz w:val="22"/>
          <w:szCs w:val="22"/>
        </w:rPr>
        <w:t>, INC.</w:t>
      </w:r>
      <w:r>
        <w:rPr>
          <w:rFonts w:hint="default" w:ascii="Arial" w:hAnsi="Arial" w:cs="Arial"/>
          <w:w w:val="80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a corporation duly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organized and existing under and</w:t>
      </w:r>
      <w:r>
        <w:rPr>
          <w:rFonts w:hint="default" w:ascii="Arial" w:hAnsi="Arial" w:cs="Arial"/>
          <w:spacing w:val="8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by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virtue</w:t>
      </w:r>
      <w:r>
        <w:rPr>
          <w:rFonts w:hint="default" w:ascii="Arial" w:hAnsi="Arial" w:cs="Arial"/>
          <w:spacing w:val="-9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of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the</w:t>
      </w:r>
      <w:r>
        <w:rPr>
          <w:rFonts w:hint="default" w:ascii="Arial" w:hAnsi="Arial" w:cs="Arial"/>
          <w:spacing w:val="-9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laws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of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the</w:t>
      </w:r>
      <w:r>
        <w:rPr>
          <w:rFonts w:hint="default" w:ascii="Arial" w:hAnsi="Arial" w:cs="Arial"/>
          <w:spacing w:val="-9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Republic</w:t>
      </w:r>
      <w:r>
        <w:rPr>
          <w:rFonts w:hint="default" w:ascii="Arial" w:hAnsi="Arial" w:cs="Arial"/>
          <w:spacing w:val="-7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of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the</w:t>
      </w:r>
      <w:r>
        <w:rPr>
          <w:rFonts w:hint="default" w:ascii="Arial" w:hAnsi="Arial" w:cs="Arial"/>
          <w:spacing w:val="-7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Philippines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with</w:t>
      </w:r>
      <w:r>
        <w:rPr>
          <w:rFonts w:hint="default" w:ascii="Arial" w:hAnsi="Arial" w:cs="Arial"/>
          <w:spacing w:val="-9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principal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address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at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spacing w:val="-8"/>
          <w:w w:val="90"/>
          <w:sz w:val="22"/>
          <w:szCs w:val="22"/>
          <w:lang w:val="en-US"/>
        </w:rPr>
        <w:t>Kolin Building 1854 Sta. Rita St. Guadalupe Nuevo Makati City</w:t>
      </w:r>
      <w:r>
        <w:rPr>
          <w:rFonts w:hint="default" w:ascii="Arial" w:hAnsi="Arial" w:cs="Arial"/>
          <w:w w:val="85"/>
          <w:sz w:val="22"/>
          <w:szCs w:val="22"/>
        </w:rPr>
        <w:t xml:space="preserve"> represented herein by its </w:t>
      </w:r>
      <w:r>
        <w:rPr>
          <w:rFonts w:hint="default" w:ascii="Arial" w:hAnsi="Arial" w:cs="Arial"/>
          <w:w w:val="85"/>
          <w:sz w:val="22"/>
          <w:szCs w:val="22"/>
          <w:lang w:val="en-US"/>
        </w:rPr>
        <w:t>Chief Executive Officer</w:t>
      </w:r>
      <w:r>
        <w:rPr>
          <w:rFonts w:hint="default" w:ascii="Arial" w:hAnsi="Arial" w:cs="Arial"/>
          <w:w w:val="85"/>
          <w:sz w:val="22"/>
          <w:szCs w:val="22"/>
        </w:rPr>
        <w:t xml:space="preserve">, </w:t>
      </w:r>
      <w:r>
        <w:rPr>
          <w:rFonts w:hint="default" w:ascii="Arial" w:hAnsi="Arial" w:cs="Arial"/>
          <w:b/>
          <w:w w:val="85"/>
          <w:sz w:val="22"/>
          <w:szCs w:val="22"/>
        </w:rPr>
        <w:t>Mr. Oliver M. Filoteo</w:t>
      </w:r>
      <w:r>
        <w:rPr>
          <w:rFonts w:hint="default" w:ascii="Arial" w:hAnsi="Arial" w:cs="Arial"/>
          <w:w w:val="85"/>
          <w:sz w:val="22"/>
          <w:szCs w:val="22"/>
        </w:rPr>
        <w:t xml:space="preserve">, hereinafter referred to as the </w:t>
      </w:r>
      <w:r>
        <w:rPr>
          <w:rFonts w:hint="default" w:ascii="Arial" w:hAnsi="Arial" w:cs="Arial"/>
          <w:b/>
          <w:w w:val="85"/>
          <w:sz w:val="22"/>
          <w:szCs w:val="22"/>
        </w:rPr>
        <w:t>“LESSEE</w:t>
      </w:r>
      <w:r>
        <w:rPr>
          <w:rFonts w:hint="default" w:ascii="Arial" w:hAnsi="Arial" w:cs="Arial"/>
          <w:w w:val="85"/>
          <w:sz w:val="22"/>
          <w:szCs w:val="22"/>
        </w:rPr>
        <w:t>”.</w:t>
      </w:r>
    </w:p>
    <w:p>
      <w:pPr>
        <w:pStyle w:val="4"/>
        <w:rPr>
          <w:rFonts w:hint="default" w:ascii="Arial" w:hAnsi="Arial" w:cs="Arial"/>
          <w:sz w:val="22"/>
          <w:szCs w:val="22"/>
        </w:rPr>
      </w:pPr>
    </w:p>
    <w:p>
      <w:pPr>
        <w:spacing w:before="0"/>
        <w:ind w:left="5" w:right="2" w:firstLine="0"/>
        <w:jc w:val="center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pacing w:val="-2"/>
          <w:w w:val="90"/>
          <w:sz w:val="22"/>
          <w:szCs w:val="22"/>
        </w:rPr>
        <w:t>WITNESSETH:</w:t>
      </w:r>
    </w:p>
    <w:p>
      <w:pPr>
        <w:pStyle w:val="4"/>
        <w:spacing w:before="272"/>
        <w:ind w:left="216" w:right="212" w:firstLine="772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 xml:space="preserve">Whereas, the </w:t>
      </w:r>
      <w:r>
        <w:rPr>
          <w:rFonts w:hint="default" w:ascii="Arial" w:hAnsi="Arial" w:cs="Arial"/>
          <w:b/>
          <w:w w:val="80"/>
          <w:sz w:val="22"/>
          <w:szCs w:val="22"/>
        </w:rPr>
        <w:t xml:space="preserve">LESSOR </w:t>
      </w:r>
      <w:r>
        <w:rPr>
          <w:rFonts w:hint="default" w:ascii="Arial" w:hAnsi="Arial" w:cs="Arial"/>
          <w:w w:val="80"/>
          <w:sz w:val="22"/>
          <w:szCs w:val="22"/>
        </w:rPr>
        <w:t>is the registered and lawful owner of the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D’ Appliance Arcade</w:t>
      </w:r>
      <w:r>
        <w:rPr>
          <w:rFonts w:hint="default" w:ascii="Arial" w:hAnsi="Arial" w:cs="Arial"/>
          <w:w w:val="80"/>
          <w:sz w:val="22"/>
          <w:szCs w:val="22"/>
        </w:rPr>
        <w:t xml:space="preserve">, a commercial </w:t>
      </w:r>
      <w:r>
        <w:rPr>
          <w:rFonts w:hint="default" w:ascii="Arial" w:hAnsi="Arial" w:cs="Arial"/>
          <w:w w:val="85"/>
          <w:sz w:val="22"/>
          <w:szCs w:val="22"/>
        </w:rPr>
        <w:t>building</w:t>
      </w:r>
      <w:r>
        <w:rPr>
          <w:rFonts w:hint="default" w:ascii="Arial" w:hAnsi="Arial" w:cs="Arial"/>
          <w:spacing w:val="-7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located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at</w:t>
      </w:r>
      <w:r>
        <w:rPr>
          <w:rFonts w:hint="default" w:ascii="Arial" w:hAnsi="Arial" w:cs="Arial"/>
          <w:spacing w:val="-5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South</w:t>
      </w:r>
      <w:r>
        <w:rPr>
          <w:rFonts w:hint="default" w:ascii="Arial" w:hAnsi="Arial" w:cs="Arial"/>
          <w:spacing w:val="-7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Fundidor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Molo,</w:t>
      </w:r>
      <w:r>
        <w:rPr>
          <w:rFonts w:hint="default" w:ascii="Arial" w:hAnsi="Arial" w:cs="Arial"/>
          <w:spacing w:val="-5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Iloilo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City;</w:t>
      </w:r>
    </w:p>
    <w:p>
      <w:pPr>
        <w:pStyle w:val="4"/>
        <w:rPr>
          <w:rFonts w:hint="default" w:ascii="Arial" w:hAnsi="Arial" w:cs="Arial"/>
          <w:sz w:val="22"/>
          <w:szCs w:val="22"/>
        </w:rPr>
      </w:pPr>
    </w:p>
    <w:p>
      <w:pPr>
        <w:spacing w:before="1"/>
        <w:ind w:left="216" w:right="213" w:firstLine="772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 xml:space="preserve">Whereas, the </w:t>
      </w:r>
      <w:r>
        <w:rPr>
          <w:rFonts w:hint="default" w:ascii="Arial" w:hAnsi="Arial" w:cs="Arial"/>
          <w:b/>
          <w:w w:val="80"/>
          <w:sz w:val="22"/>
          <w:szCs w:val="22"/>
        </w:rPr>
        <w:t xml:space="preserve">LESSOR </w:t>
      </w:r>
      <w:r>
        <w:rPr>
          <w:rFonts w:hint="default" w:ascii="Arial" w:hAnsi="Arial" w:cs="Arial"/>
          <w:w w:val="80"/>
          <w:sz w:val="22"/>
          <w:szCs w:val="22"/>
        </w:rPr>
        <w:t xml:space="preserve">has offered and the </w:t>
      </w:r>
      <w:r>
        <w:rPr>
          <w:rFonts w:hint="default" w:ascii="Arial" w:hAnsi="Arial" w:cs="Arial"/>
          <w:b/>
          <w:w w:val="80"/>
          <w:sz w:val="22"/>
          <w:szCs w:val="22"/>
        </w:rPr>
        <w:t xml:space="preserve">LESSEE </w:t>
      </w:r>
      <w:r>
        <w:rPr>
          <w:rFonts w:hint="default" w:ascii="Arial" w:hAnsi="Arial" w:cs="Arial"/>
          <w:w w:val="80"/>
          <w:sz w:val="22"/>
          <w:szCs w:val="22"/>
        </w:rPr>
        <w:t xml:space="preserve">has accepted to a commercial unit containing a </w:t>
      </w:r>
      <w:r>
        <w:rPr>
          <w:rFonts w:hint="default" w:ascii="Arial" w:hAnsi="Arial" w:cs="Arial"/>
          <w:w w:val="85"/>
          <w:sz w:val="22"/>
          <w:szCs w:val="22"/>
        </w:rPr>
        <w:t xml:space="preserve">total area of </w:t>
      </w:r>
      <w:r>
        <w:rPr>
          <w:rFonts w:hint="default" w:ascii="Arial" w:hAnsi="Arial" w:cs="Arial"/>
          <w:b/>
          <w:w w:val="85"/>
          <w:sz w:val="22"/>
          <w:szCs w:val="22"/>
        </w:rPr>
        <w:t>400 square meters</w:t>
      </w:r>
      <w:r>
        <w:rPr>
          <w:rFonts w:hint="default" w:ascii="Arial" w:hAnsi="Arial" w:cs="Arial"/>
          <w:w w:val="85"/>
          <w:sz w:val="22"/>
          <w:szCs w:val="22"/>
        </w:rPr>
        <w:t>;</w:t>
      </w:r>
    </w:p>
    <w:p>
      <w:pPr>
        <w:pStyle w:val="4"/>
        <w:spacing w:before="271"/>
        <w:ind w:left="104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>NOW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THEREFORE,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for</w:t>
      </w:r>
      <w:r>
        <w:rPr>
          <w:rFonts w:hint="default" w:ascii="Arial" w:hAnsi="Arial" w:cs="Arial"/>
          <w:spacing w:val="11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and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in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consideration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of</w:t>
      </w:r>
      <w:r>
        <w:rPr>
          <w:rFonts w:hint="default" w:ascii="Arial" w:hAnsi="Arial" w:cs="Arial"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the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foregoing</w:t>
      </w:r>
      <w:r>
        <w:rPr>
          <w:rFonts w:hint="default" w:ascii="Arial" w:hAnsi="Arial" w:cs="Arial"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premises</w:t>
      </w:r>
      <w:r>
        <w:rPr>
          <w:rFonts w:hint="default" w:ascii="Arial" w:hAnsi="Arial" w:cs="Arial"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the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parties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hereto</w:t>
      </w:r>
      <w:r>
        <w:rPr>
          <w:rFonts w:hint="default" w:ascii="Arial" w:hAnsi="Arial" w:cs="Arial"/>
          <w:spacing w:val="11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agree</w:t>
      </w:r>
      <w:r>
        <w:rPr>
          <w:rFonts w:hint="default" w:ascii="Arial" w:hAnsi="Arial" w:cs="Arial"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spacing w:val="-5"/>
          <w:w w:val="80"/>
          <w:sz w:val="22"/>
          <w:szCs w:val="22"/>
        </w:rPr>
        <w:t>as</w:t>
      </w:r>
    </w:p>
    <w:p>
      <w:pPr>
        <w:pStyle w:val="4"/>
        <w:ind w:left="216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2"/>
          <w:w w:val="90"/>
          <w:sz w:val="22"/>
          <w:szCs w:val="22"/>
        </w:rPr>
        <w:t>follows:</w:t>
      </w:r>
    </w:p>
    <w:p>
      <w:pPr>
        <w:pStyle w:val="4"/>
        <w:spacing w:before="1"/>
        <w:rPr>
          <w:rFonts w:hint="default" w:ascii="Arial" w:hAnsi="Arial" w:cs="Arial"/>
          <w:sz w:val="22"/>
          <w:szCs w:val="22"/>
        </w:rPr>
      </w:pPr>
    </w:p>
    <w:p>
      <w:pPr>
        <w:pStyle w:val="7"/>
        <w:numPr>
          <w:ilvl w:val="0"/>
          <w:numId w:val="1"/>
        </w:numPr>
        <w:tabs>
          <w:tab w:val="left" w:pos="936"/>
        </w:tabs>
        <w:spacing w:before="0" w:after="0" w:line="240" w:lineRule="auto"/>
        <w:ind w:left="936" w:right="213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>This contract shall be for a period of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Two (2) years</w:t>
      </w:r>
      <w:r>
        <w:rPr>
          <w:rFonts w:hint="default" w:ascii="Arial" w:hAnsi="Arial" w:cs="Arial"/>
          <w:w w:val="80"/>
          <w:sz w:val="22"/>
          <w:szCs w:val="22"/>
        </w:rPr>
        <w:t xml:space="preserve">, which shall commence on </w:t>
      </w:r>
      <w:r>
        <w:rPr>
          <w:rFonts w:hint="default" w:ascii="Arial" w:hAnsi="Arial" w:cs="Arial"/>
          <w:b/>
          <w:w w:val="80"/>
          <w:sz w:val="22"/>
          <w:szCs w:val="22"/>
        </w:rPr>
        <w:t>December 1,</w:t>
      </w:r>
      <w:r>
        <w:rPr>
          <w:rFonts w:hint="default"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 xml:space="preserve">2024 </w:t>
      </w:r>
      <w:r>
        <w:rPr>
          <w:rFonts w:hint="default" w:ascii="Arial" w:hAnsi="Arial" w:cs="Arial"/>
          <w:w w:val="80"/>
          <w:sz w:val="22"/>
          <w:szCs w:val="22"/>
        </w:rPr>
        <w:t xml:space="preserve">and </w:t>
      </w:r>
      <w:r>
        <w:rPr>
          <w:rFonts w:hint="default" w:ascii="Arial" w:hAnsi="Arial" w:cs="Arial"/>
          <w:w w:val="85"/>
          <w:sz w:val="22"/>
          <w:szCs w:val="22"/>
        </w:rPr>
        <w:t xml:space="preserve">shall expire on </w:t>
      </w:r>
      <w:r>
        <w:rPr>
          <w:rFonts w:hint="default" w:ascii="Arial" w:hAnsi="Arial" w:cs="Arial"/>
          <w:b/>
          <w:w w:val="85"/>
          <w:sz w:val="22"/>
          <w:szCs w:val="22"/>
        </w:rPr>
        <w:t>November 30, 2026</w:t>
      </w:r>
      <w:r>
        <w:rPr>
          <w:rFonts w:hint="default" w:ascii="Arial" w:hAnsi="Arial" w:cs="Arial"/>
          <w:w w:val="85"/>
          <w:sz w:val="22"/>
          <w:szCs w:val="22"/>
        </w:rPr>
        <w:t>.</w:t>
      </w:r>
      <w:r>
        <w:rPr>
          <w:rFonts w:hint="default" w:ascii="Arial" w:hAnsi="Arial" w:cs="Arial"/>
          <w:spacing w:val="40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The same shall be renewable for the same period upon the mutual agreement of the parties;</w:t>
      </w:r>
    </w:p>
    <w:p>
      <w:pPr>
        <w:pStyle w:val="7"/>
        <w:numPr>
          <w:ilvl w:val="0"/>
          <w:numId w:val="1"/>
        </w:numPr>
        <w:tabs>
          <w:tab w:val="left" w:pos="936"/>
        </w:tabs>
        <w:spacing w:before="272" w:after="0" w:line="240" w:lineRule="auto"/>
        <w:ind w:left="936" w:right="228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5"/>
          <w:sz w:val="22"/>
          <w:szCs w:val="22"/>
        </w:rPr>
        <w:t xml:space="preserve">That during the leased period, the LESSEE shall pay within the first five (5) days of each calendar month, to the LESSOR a monthly rental which is net of 5% withholding tax, plus 12% EVAT under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>RA7716 or under any law in accordance with the following schedule:</w:t>
      </w:r>
    </w:p>
    <w:p>
      <w:pPr>
        <w:pStyle w:val="4"/>
        <w:spacing w:before="11"/>
        <w:rPr>
          <w:rFonts w:hint="default" w:ascii="Arial" w:hAnsi="Arial" w:cs="Arial"/>
          <w:sz w:val="22"/>
          <w:szCs w:val="22"/>
        </w:rPr>
      </w:pPr>
    </w:p>
    <w:tbl>
      <w:tblPr>
        <w:tblStyle w:val="3"/>
        <w:tblW w:w="0" w:type="auto"/>
        <w:tblInd w:w="1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1526"/>
        <w:gridCol w:w="1393"/>
        <w:gridCol w:w="1389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20" w:type="dxa"/>
          </w:tcPr>
          <w:p>
            <w:pPr>
              <w:pStyle w:val="8"/>
              <w:spacing w:line="275" w:lineRule="exact"/>
              <w:ind w:right="316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2"/>
                <w:szCs w:val="22"/>
              </w:rPr>
              <w:t>Period</w:t>
            </w:r>
          </w:p>
        </w:tc>
        <w:tc>
          <w:tcPr>
            <w:tcW w:w="1526" w:type="dxa"/>
          </w:tcPr>
          <w:p>
            <w:pPr>
              <w:pStyle w:val="8"/>
              <w:spacing w:line="275" w:lineRule="exact"/>
              <w:ind w:left="10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4"/>
                <w:w w:val="90"/>
                <w:sz w:val="22"/>
                <w:szCs w:val="22"/>
              </w:rPr>
              <w:t>Gross</w:t>
            </w:r>
          </w:p>
        </w:tc>
        <w:tc>
          <w:tcPr>
            <w:tcW w:w="1393" w:type="dxa"/>
          </w:tcPr>
          <w:p>
            <w:pPr>
              <w:pStyle w:val="8"/>
              <w:spacing w:line="275" w:lineRule="exact"/>
              <w:ind w:left="6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0"/>
                <w:sz w:val="22"/>
                <w:szCs w:val="22"/>
              </w:rPr>
              <w:t>5%</w:t>
            </w:r>
            <w:r>
              <w:rPr>
                <w:rFonts w:hint="default"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85"/>
                <w:sz w:val="22"/>
                <w:szCs w:val="22"/>
              </w:rPr>
              <w:t>w/tax</w:t>
            </w:r>
          </w:p>
        </w:tc>
        <w:tc>
          <w:tcPr>
            <w:tcW w:w="1389" w:type="dxa"/>
          </w:tcPr>
          <w:p>
            <w:pPr>
              <w:pStyle w:val="8"/>
              <w:spacing w:line="275" w:lineRule="exact"/>
              <w:ind w:right="1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0"/>
                <w:sz w:val="22"/>
                <w:szCs w:val="22"/>
              </w:rPr>
              <w:t>12%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5"/>
                <w:w w:val="85"/>
                <w:sz w:val="22"/>
                <w:szCs w:val="22"/>
              </w:rPr>
              <w:t>VAT</w:t>
            </w:r>
          </w:p>
        </w:tc>
        <w:tc>
          <w:tcPr>
            <w:tcW w:w="1326" w:type="dxa"/>
          </w:tcPr>
          <w:p>
            <w:pPr>
              <w:pStyle w:val="8"/>
              <w:spacing w:line="275" w:lineRule="exact"/>
              <w:ind w:left="19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2"/>
                <w:szCs w:val="22"/>
              </w:rPr>
              <w:t>Net/month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20" w:type="dxa"/>
          </w:tcPr>
          <w:p>
            <w:pPr>
              <w:pStyle w:val="8"/>
              <w:spacing w:before="30"/>
              <w:ind w:right="195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0"/>
                <w:sz w:val="22"/>
                <w:szCs w:val="22"/>
              </w:rPr>
              <w:t>12/01/24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w w:val="80"/>
                <w:sz w:val="22"/>
                <w:szCs w:val="22"/>
              </w:rPr>
              <w:t>to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80"/>
                <w:sz w:val="22"/>
                <w:szCs w:val="22"/>
              </w:rPr>
              <w:t>11/30/26</w:t>
            </w:r>
          </w:p>
        </w:tc>
        <w:tc>
          <w:tcPr>
            <w:tcW w:w="1526" w:type="dxa"/>
          </w:tcPr>
          <w:p>
            <w:pPr>
              <w:pStyle w:val="8"/>
              <w:spacing w:before="30"/>
              <w:ind w:left="109" w:right="84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5"/>
                <w:sz w:val="22"/>
                <w:szCs w:val="22"/>
              </w:rPr>
              <w:t>P</w:t>
            </w:r>
            <w:r>
              <w:rPr>
                <w:rFonts w:hint="default" w:ascii="Arial" w:hAnsi="Arial" w:cs="Arial"/>
                <w:b/>
                <w:spacing w:val="-7"/>
                <w:w w:val="8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2"/>
                <w:szCs w:val="22"/>
              </w:rPr>
              <w:t>51,741.13</w:t>
            </w:r>
          </w:p>
        </w:tc>
        <w:tc>
          <w:tcPr>
            <w:tcW w:w="1393" w:type="dxa"/>
          </w:tcPr>
          <w:p>
            <w:pPr>
              <w:pStyle w:val="8"/>
              <w:spacing w:before="30"/>
              <w:ind w:left="6" w:right="6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5"/>
                <w:sz w:val="22"/>
                <w:szCs w:val="22"/>
              </w:rPr>
              <w:t>P</w:t>
            </w:r>
            <w:r>
              <w:rPr>
                <w:rFonts w:hint="default" w:ascii="Arial" w:hAnsi="Arial" w:cs="Arial"/>
                <w:b/>
                <w:spacing w:val="-7"/>
                <w:w w:val="8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2"/>
                <w:szCs w:val="22"/>
              </w:rPr>
              <w:t>2,587.05</w:t>
            </w:r>
          </w:p>
        </w:tc>
        <w:tc>
          <w:tcPr>
            <w:tcW w:w="1389" w:type="dxa"/>
          </w:tcPr>
          <w:p>
            <w:pPr>
              <w:pStyle w:val="8"/>
              <w:spacing w:before="30"/>
              <w:ind w:right="1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0"/>
                <w:sz w:val="22"/>
                <w:szCs w:val="22"/>
              </w:rPr>
              <w:t>P</w:t>
            </w:r>
            <w:r>
              <w:rPr>
                <w:rFonts w:hint="default" w:ascii="Arial" w:hAnsi="Arial" w:cs="Arial"/>
                <w:b/>
                <w:spacing w:val="-1"/>
                <w:w w:val="8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2"/>
                <w:szCs w:val="22"/>
              </w:rPr>
              <w:t>6,208.93</w:t>
            </w:r>
          </w:p>
        </w:tc>
        <w:tc>
          <w:tcPr>
            <w:tcW w:w="1326" w:type="dxa"/>
          </w:tcPr>
          <w:p>
            <w:pPr>
              <w:pStyle w:val="8"/>
              <w:spacing w:before="30"/>
              <w:ind w:left="168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w w:val="85"/>
                <w:sz w:val="22"/>
                <w:szCs w:val="22"/>
              </w:rPr>
              <w:t>P</w:t>
            </w:r>
            <w:r>
              <w:rPr>
                <w:rFonts w:hint="default" w:ascii="Arial" w:hAnsi="Arial" w:cs="Arial"/>
                <w:b/>
                <w:spacing w:val="-7"/>
                <w:w w:val="8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2"/>
                <w:szCs w:val="22"/>
              </w:rPr>
              <w:t>55,363.01</w:t>
            </w:r>
          </w:p>
        </w:tc>
      </w:tr>
    </w:tbl>
    <w:p>
      <w:pPr>
        <w:pStyle w:val="4"/>
        <w:spacing w:before="274"/>
        <w:ind w:left="936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5"/>
          <w:sz w:val="22"/>
          <w:szCs w:val="22"/>
        </w:rPr>
        <w:t>The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base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rental</w:t>
      </w:r>
      <w:r>
        <w:rPr>
          <w:rFonts w:hint="default" w:ascii="Arial" w:hAnsi="Arial" w:cs="Arial"/>
          <w:spacing w:val="-4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agreed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upon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shall</w:t>
      </w:r>
      <w:r>
        <w:rPr>
          <w:rFonts w:hint="default" w:ascii="Arial" w:hAnsi="Arial" w:cs="Arial"/>
          <w:spacing w:val="-4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escalate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at</w:t>
      </w:r>
      <w:r>
        <w:rPr>
          <w:rFonts w:hint="default" w:ascii="Arial" w:hAnsi="Arial" w:cs="Arial"/>
          <w:spacing w:val="-4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the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rate</w:t>
      </w:r>
      <w:r>
        <w:rPr>
          <w:rFonts w:hint="default" w:ascii="Arial" w:hAnsi="Arial" w:cs="Arial"/>
          <w:spacing w:val="-1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of</w:t>
      </w:r>
      <w:r>
        <w:rPr>
          <w:rFonts w:hint="default" w:ascii="Arial" w:hAnsi="Arial" w:cs="Arial"/>
          <w:spacing w:val="-4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ten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percent</w:t>
      </w:r>
      <w:r>
        <w:rPr>
          <w:rFonts w:hint="default" w:ascii="Arial" w:hAnsi="Arial" w:cs="Arial"/>
          <w:spacing w:val="-4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(10%)</w:t>
      </w:r>
      <w:r>
        <w:rPr>
          <w:rFonts w:hint="default" w:ascii="Arial" w:hAnsi="Arial" w:cs="Arial"/>
          <w:spacing w:val="-4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which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will</w:t>
      </w:r>
      <w:r>
        <w:rPr>
          <w:rFonts w:hint="default" w:ascii="Arial" w:hAnsi="Arial" w:cs="Arial"/>
          <w:spacing w:val="-7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start</w:t>
      </w:r>
      <w:r>
        <w:rPr>
          <w:rFonts w:hint="default" w:ascii="Arial" w:hAnsi="Arial" w:cs="Arial"/>
          <w:spacing w:val="-3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>after</w:t>
      </w:r>
      <w:r>
        <w:rPr>
          <w:rFonts w:hint="default" w:ascii="Arial" w:hAnsi="Arial" w:cs="Arial"/>
          <w:spacing w:val="-6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w w:val="85"/>
          <w:sz w:val="22"/>
          <w:szCs w:val="22"/>
        </w:rPr>
        <w:t xml:space="preserve">the </w:t>
      </w:r>
      <w:r>
        <w:rPr>
          <w:rFonts w:hint="default" w:ascii="Arial" w:hAnsi="Arial" w:cs="Arial"/>
          <w:spacing w:val="-2"/>
          <w:w w:val="90"/>
          <w:sz w:val="22"/>
          <w:szCs w:val="22"/>
        </w:rPr>
        <w:t>expiration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90"/>
          <w:sz w:val="22"/>
          <w:szCs w:val="22"/>
        </w:rPr>
        <w:t>of</w:t>
      </w:r>
      <w:r>
        <w:rPr>
          <w:rFonts w:hint="default" w:ascii="Arial" w:hAnsi="Arial" w:cs="Arial"/>
          <w:spacing w:val="-8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90"/>
          <w:sz w:val="22"/>
          <w:szCs w:val="22"/>
        </w:rPr>
        <w:t>this</w:t>
      </w:r>
      <w:r>
        <w:rPr>
          <w:rFonts w:hint="default" w:ascii="Arial" w:hAnsi="Arial" w:cs="Arial"/>
          <w:spacing w:val="-7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90"/>
          <w:sz w:val="22"/>
          <w:szCs w:val="22"/>
        </w:rPr>
        <w:t>contract.</w:t>
      </w:r>
    </w:p>
    <w:p>
      <w:pPr>
        <w:pStyle w:val="4"/>
        <w:rPr>
          <w:rFonts w:hint="default" w:ascii="Arial" w:hAnsi="Arial" w:cs="Arial"/>
          <w:sz w:val="22"/>
          <w:szCs w:val="22"/>
        </w:rPr>
      </w:pPr>
    </w:p>
    <w:p>
      <w:pPr>
        <w:pStyle w:val="7"/>
        <w:numPr>
          <w:ilvl w:val="0"/>
          <w:numId w:val="1"/>
        </w:numPr>
        <w:tabs>
          <w:tab w:val="left" w:pos="936"/>
        </w:tabs>
        <w:spacing w:before="0" w:after="0" w:line="240" w:lineRule="auto"/>
        <w:ind w:left="936" w:right="214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>In as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much as this agreement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is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a renewal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of an old Contract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of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Lease, the security deposit amounting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to Sixty-Five Thousand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pesos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only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(Php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65,000.00) is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still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kept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by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the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b/>
          <w:w w:val="80"/>
          <w:sz w:val="22"/>
          <w:szCs w:val="22"/>
        </w:rPr>
        <w:t>LESSOR</w:t>
      </w:r>
      <w:r>
        <w:rPr>
          <w:rFonts w:hint="default"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>(no additional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w w:val="80"/>
          <w:sz w:val="22"/>
          <w:szCs w:val="22"/>
        </w:rPr>
        <w:t xml:space="preserve">amount </w:t>
      </w:r>
      <w:r>
        <w:rPr>
          <w:rFonts w:hint="default" w:ascii="Arial" w:hAnsi="Arial" w:cs="Arial"/>
          <w:w w:val="85"/>
          <w:sz w:val="22"/>
          <w:szCs w:val="22"/>
        </w:rPr>
        <w:t xml:space="preserve">is asked nor received by the </w:t>
      </w:r>
      <w:r>
        <w:rPr>
          <w:rFonts w:hint="default" w:ascii="Arial" w:hAnsi="Arial" w:cs="Arial"/>
          <w:b/>
          <w:w w:val="85"/>
          <w:sz w:val="22"/>
          <w:szCs w:val="22"/>
        </w:rPr>
        <w:t>LESSOR</w:t>
      </w:r>
      <w:r>
        <w:rPr>
          <w:rFonts w:hint="default" w:ascii="Arial" w:hAnsi="Arial" w:cs="Arial"/>
          <w:w w:val="85"/>
          <w:sz w:val="22"/>
          <w:szCs w:val="22"/>
        </w:rPr>
        <w:t>);</w:t>
      </w:r>
    </w:p>
    <w:p>
      <w:pPr>
        <w:pStyle w:val="4"/>
        <w:spacing w:before="272"/>
        <w:ind w:left="936" w:right="211" w:firstLine="72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2"/>
          <w:w w:val="85"/>
          <w:sz w:val="22"/>
          <w:szCs w:val="22"/>
        </w:rPr>
        <w:t xml:space="preserve">The Security Deposit shall be used to cover unpaid bills for utilities such as water, electricity, </w:t>
      </w:r>
      <w:r>
        <w:rPr>
          <w:rFonts w:hint="default" w:ascii="Arial" w:hAnsi="Arial" w:cs="Arial"/>
          <w:w w:val="80"/>
          <w:sz w:val="22"/>
          <w:szCs w:val="22"/>
        </w:rPr>
        <w:t xml:space="preserve">telephone, cables and damages, costs and expenses incurred to the property during restoration of the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 xml:space="preserve">premises back to its original condition. Such amounts shall be deducted from these deposits and the </w:t>
      </w:r>
      <w:r>
        <w:rPr>
          <w:rFonts w:hint="default" w:ascii="Arial" w:hAnsi="Arial" w:cs="Arial"/>
          <w:w w:val="80"/>
          <w:sz w:val="22"/>
          <w:szCs w:val="22"/>
        </w:rPr>
        <w:t xml:space="preserve">balance, if any, shall be refunded to the </w:t>
      </w:r>
      <w:r>
        <w:rPr>
          <w:rFonts w:hint="default" w:ascii="Arial" w:hAnsi="Arial" w:cs="Arial"/>
          <w:b/>
          <w:w w:val="80"/>
          <w:sz w:val="22"/>
          <w:szCs w:val="22"/>
        </w:rPr>
        <w:t xml:space="preserve">LESSEE </w:t>
      </w:r>
      <w:r>
        <w:rPr>
          <w:rFonts w:hint="default" w:ascii="Arial" w:hAnsi="Arial" w:cs="Arial"/>
          <w:w w:val="80"/>
          <w:sz w:val="22"/>
          <w:szCs w:val="22"/>
        </w:rPr>
        <w:t xml:space="preserve">sixty (60) days after expiration or termination of this </w:t>
      </w:r>
      <w:r>
        <w:rPr>
          <w:rFonts w:hint="default" w:ascii="Arial" w:hAnsi="Arial" w:cs="Arial"/>
          <w:w w:val="85"/>
          <w:sz w:val="22"/>
          <w:szCs w:val="22"/>
        </w:rPr>
        <w:t xml:space="preserve">contract. If the said amount of security deposits is not enough to cover </w:t>
      </w:r>
      <w:r>
        <w:rPr>
          <w:rFonts w:hint="default" w:ascii="Arial" w:hAnsi="Arial" w:cs="Arial"/>
          <w:b/>
          <w:w w:val="85"/>
          <w:sz w:val="22"/>
          <w:szCs w:val="22"/>
        </w:rPr>
        <w:t xml:space="preserve">LESSEE’s </w:t>
      </w:r>
      <w:r>
        <w:rPr>
          <w:rFonts w:hint="default" w:ascii="Arial" w:hAnsi="Arial" w:cs="Arial"/>
          <w:w w:val="85"/>
          <w:sz w:val="22"/>
          <w:szCs w:val="22"/>
        </w:rPr>
        <w:t xml:space="preserve">unpaid bills, the </w:t>
      </w:r>
      <w:r>
        <w:rPr>
          <w:rFonts w:hint="default" w:ascii="Arial" w:hAnsi="Arial" w:cs="Arial"/>
          <w:b/>
          <w:w w:val="90"/>
          <w:sz w:val="22"/>
          <w:szCs w:val="22"/>
        </w:rPr>
        <w:t xml:space="preserve">LESSOR </w:t>
      </w:r>
      <w:r>
        <w:rPr>
          <w:rFonts w:hint="default" w:ascii="Arial" w:hAnsi="Arial" w:cs="Arial"/>
          <w:w w:val="90"/>
          <w:sz w:val="22"/>
          <w:szCs w:val="22"/>
        </w:rPr>
        <w:t xml:space="preserve">has the rights to collect from the </w:t>
      </w:r>
      <w:r>
        <w:rPr>
          <w:rFonts w:hint="default" w:ascii="Arial" w:hAnsi="Arial" w:cs="Arial"/>
          <w:b/>
          <w:w w:val="90"/>
          <w:sz w:val="22"/>
          <w:szCs w:val="22"/>
        </w:rPr>
        <w:t xml:space="preserve">LESSEE </w:t>
      </w:r>
      <w:r>
        <w:rPr>
          <w:rFonts w:hint="default" w:ascii="Arial" w:hAnsi="Arial" w:cs="Arial"/>
          <w:w w:val="90"/>
          <w:sz w:val="22"/>
          <w:szCs w:val="22"/>
        </w:rPr>
        <w:t xml:space="preserve">the said balance and the </w:t>
      </w:r>
      <w:r>
        <w:rPr>
          <w:rFonts w:hint="default" w:ascii="Arial" w:hAnsi="Arial" w:cs="Arial"/>
          <w:b/>
          <w:w w:val="90"/>
          <w:sz w:val="22"/>
          <w:szCs w:val="22"/>
        </w:rPr>
        <w:t xml:space="preserve">LESSEE </w:t>
      </w:r>
      <w:r>
        <w:rPr>
          <w:rFonts w:hint="default" w:ascii="Arial" w:hAnsi="Arial" w:cs="Arial"/>
          <w:w w:val="90"/>
          <w:sz w:val="22"/>
          <w:szCs w:val="22"/>
        </w:rPr>
        <w:t>must immediately</w:t>
      </w:r>
      <w:r>
        <w:rPr>
          <w:rFonts w:hint="default" w:ascii="Arial" w:hAnsi="Arial" w:cs="Arial"/>
          <w:spacing w:val="-12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pay</w:t>
      </w:r>
      <w:r>
        <w:rPr>
          <w:rFonts w:hint="default" w:ascii="Arial" w:hAnsi="Arial" w:cs="Arial"/>
          <w:spacing w:val="-10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for</w:t>
      </w:r>
      <w:r>
        <w:rPr>
          <w:rFonts w:hint="default" w:ascii="Arial" w:hAnsi="Arial" w:cs="Arial"/>
          <w:spacing w:val="-10"/>
          <w:w w:val="90"/>
          <w:sz w:val="22"/>
          <w:szCs w:val="22"/>
        </w:rPr>
        <w:t xml:space="preserve"> </w:t>
      </w:r>
      <w:r>
        <w:rPr>
          <w:rFonts w:hint="default" w:ascii="Arial" w:hAnsi="Arial" w:cs="Arial"/>
          <w:w w:val="90"/>
          <w:sz w:val="22"/>
          <w:szCs w:val="22"/>
        </w:rPr>
        <w:t>it.</w:t>
      </w:r>
    </w:p>
    <w:p>
      <w:pPr>
        <w:pStyle w:val="7"/>
        <w:numPr>
          <w:ilvl w:val="0"/>
          <w:numId w:val="1"/>
        </w:numPr>
        <w:tabs>
          <w:tab w:val="left" w:pos="936"/>
        </w:tabs>
        <w:spacing w:before="272" w:after="0" w:line="240" w:lineRule="auto"/>
        <w:ind w:left="936" w:right="222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w w:val="80"/>
          <w:sz w:val="22"/>
          <w:szCs w:val="22"/>
        </w:rPr>
        <w:t xml:space="preserve">The </w:t>
      </w:r>
      <w:r>
        <w:rPr>
          <w:rFonts w:hint="default" w:ascii="Arial" w:hAnsi="Arial" w:cs="Arial"/>
          <w:b/>
          <w:w w:val="80"/>
          <w:sz w:val="22"/>
          <w:szCs w:val="22"/>
        </w:rPr>
        <w:t xml:space="preserve">LESSEE </w:t>
      </w:r>
      <w:r>
        <w:rPr>
          <w:rFonts w:hint="default" w:ascii="Arial" w:hAnsi="Arial" w:cs="Arial"/>
          <w:w w:val="80"/>
          <w:sz w:val="22"/>
          <w:szCs w:val="22"/>
        </w:rPr>
        <w:t>hereby agrees and warrants that the leased property described above shall be used by</w:t>
      </w:r>
      <w:r>
        <w:rPr>
          <w:rFonts w:hint="default" w:ascii="Arial" w:hAnsi="Arial" w:cs="Arial"/>
          <w:spacing w:val="40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>him exclusively and its</w:t>
      </w:r>
      <w:r>
        <w:rPr>
          <w:rFonts w:hint="default" w:ascii="Arial" w:hAnsi="Arial" w:cs="Arial"/>
          <w:spacing w:val="-3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>authorized</w:t>
      </w:r>
      <w:r>
        <w:rPr>
          <w:rFonts w:hint="default" w:ascii="Arial" w:hAnsi="Arial" w:cs="Arial"/>
          <w:spacing w:val="-3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>service</w:t>
      </w:r>
      <w:r>
        <w:rPr>
          <w:rFonts w:hint="default" w:ascii="Arial" w:hAnsi="Arial" w:cs="Arial"/>
          <w:spacing w:val="-3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>center, subsidiary and</w:t>
      </w:r>
      <w:r>
        <w:rPr>
          <w:rFonts w:hint="default" w:ascii="Arial" w:hAnsi="Arial" w:cs="Arial"/>
          <w:spacing w:val="-3"/>
          <w:w w:val="85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w w:val="85"/>
          <w:sz w:val="22"/>
          <w:szCs w:val="22"/>
        </w:rPr>
        <w:t>busine</w:t>
      </w:r>
      <w:bookmarkStart w:id="0" w:name="_GoBack"/>
      <w:bookmarkEnd w:id="0"/>
      <w:r>
        <w:rPr>
          <w:rFonts w:hint="default" w:ascii="Arial" w:hAnsi="Arial" w:cs="Arial"/>
          <w:spacing w:val="-2"/>
          <w:w w:val="85"/>
          <w:sz w:val="22"/>
          <w:szCs w:val="22"/>
        </w:rPr>
        <w:t>ss partner;</w:t>
      </w:r>
    </w:p>
    <w:p>
      <w:pPr>
        <w:pStyle w:val="7"/>
        <w:spacing w:after="0" w:line="240" w:lineRule="auto"/>
        <w:jc w:val="both"/>
        <w:rPr>
          <w:rFonts w:hint="default" w:ascii="Arial" w:hAnsi="Arial" w:cs="Arial"/>
          <w:sz w:val="22"/>
          <w:szCs w:val="22"/>
        </w:rPr>
        <w:sectPr>
          <w:headerReference r:id="rId5" w:type="default"/>
          <w:type w:val="continuous"/>
          <w:pgSz w:w="12240" w:h="19440"/>
          <w:pgMar w:top="720" w:right="720" w:bottom="720" w:left="720" w:header="726" w:footer="0" w:gutter="0"/>
          <w:paperSrc/>
          <w:pgNumType w:start="1"/>
          <w:cols w:space="0" w:num="1"/>
          <w:rtlGutter w:val="0"/>
          <w:docGrid w:linePitch="0" w:charSpace="0"/>
        </w:sectPr>
      </w:pPr>
    </w:p>
    <w:p>
      <w:pPr>
        <w:pStyle w:val="7"/>
        <w:numPr>
          <w:ilvl w:val="0"/>
          <w:numId w:val="1"/>
        </w:numPr>
        <w:tabs>
          <w:tab w:val="left" w:pos="936"/>
        </w:tabs>
        <w:spacing w:before="89" w:after="0" w:line="240" w:lineRule="auto"/>
        <w:ind w:left="936" w:right="221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90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w w:val="90"/>
          <w:sz w:val="24"/>
          <w:szCs w:val="24"/>
        </w:rPr>
        <w:t xml:space="preserve">LESSEE </w:t>
      </w:r>
      <w:r>
        <w:rPr>
          <w:rFonts w:hint="default" w:ascii="Arial" w:hAnsi="Arial" w:cs="Arial"/>
          <w:w w:val="90"/>
          <w:sz w:val="24"/>
          <w:szCs w:val="24"/>
        </w:rPr>
        <w:t xml:space="preserve">shall not directly or indirectly assign, transfer, convey, mortgage, or in any way </w:t>
      </w:r>
      <w:r>
        <w:rPr>
          <w:rFonts w:hint="default" w:ascii="Arial" w:hAnsi="Arial" w:cs="Arial"/>
          <w:w w:val="85"/>
          <w:sz w:val="24"/>
          <w:szCs w:val="24"/>
        </w:rPr>
        <w:t>encumber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his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right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over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leased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which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may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cause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this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contract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rendered </w:t>
      </w:r>
      <w:r>
        <w:rPr>
          <w:rFonts w:hint="default" w:ascii="Arial" w:hAnsi="Arial" w:cs="Arial"/>
          <w:w w:val="90"/>
          <w:sz w:val="24"/>
          <w:szCs w:val="24"/>
        </w:rPr>
        <w:t>null and void;</w:t>
      </w:r>
    </w:p>
    <w:p>
      <w:pPr>
        <w:pStyle w:val="7"/>
        <w:numPr>
          <w:ilvl w:val="0"/>
          <w:numId w:val="1"/>
        </w:numPr>
        <w:tabs>
          <w:tab w:val="left" w:pos="936"/>
        </w:tabs>
        <w:spacing w:before="272" w:after="0" w:line="240" w:lineRule="auto"/>
        <w:ind w:left="936" w:right="21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 xml:space="preserve">In case of termination of this Contract for any reason whatsoever, and the </w:t>
      </w:r>
      <w:r>
        <w:rPr>
          <w:rFonts w:hint="default" w:ascii="Arial" w:hAnsi="Arial" w:cs="Arial"/>
          <w:b/>
          <w:w w:val="85"/>
          <w:sz w:val="24"/>
          <w:szCs w:val="24"/>
        </w:rPr>
        <w:t xml:space="preserve">LESSEE </w:t>
      </w:r>
      <w:r>
        <w:rPr>
          <w:rFonts w:hint="default" w:ascii="Arial" w:hAnsi="Arial" w:cs="Arial"/>
          <w:w w:val="85"/>
          <w:sz w:val="24"/>
          <w:szCs w:val="24"/>
        </w:rPr>
        <w:t xml:space="preserve">continues to </w:t>
      </w:r>
      <w:r>
        <w:rPr>
          <w:rFonts w:hint="default" w:ascii="Arial" w:hAnsi="Arial" w:cs="Arial"/>
          <w:w w:val="80"/>
          <w:sz w:val="24"/>
          <w:szCs w:val="24"/>
        </w:rPr>
        <w:t xml:space="preserve">occupy the leased premises, such extension shall be understood as running from month to month only </w:t>
      </w:r>
      <w:r>
        <w:rPr>
          <w:rFonts w:hint="default" w:ascii="Arial" w:hAnsi="Arial" w:cs="Arial"/>
          <w:w w:val="85"/>
          <w:sz w:val="24"/>
          <w:szCs w:val="24"/>
        </w:rPr>
        <w:t>under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terms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conditions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herein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stipulated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may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terminated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either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party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by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means </w:t>
      </w:r>
      <w:r>
        <w:rPr>
          <w:rFonts w:hint="default" w:ascii="Arial" w:hAnsi="Arial" w:cs="Arial"/>
          <w:w w:val="80"/>
          <w:sz w:val="24"/>
          <w:szCs w:val="24"/>
        </w:rPr>
        <w:t>of written notice served upon the other thirty (30) days in advance prior to the date of termination;</w:t>
      </w:r>
    </w:p>
    <w:p>
      <w:pPr>
        <w:pStyle w:val="7"/>
        <w:numPr>
          <w:ilvl w:val="0"/>
          <w:numId w:val="1"/>
        </w:numPr>
        <w:tabs>
          <w:tab w:val="left" w:pos="936"/>
        </w:tabs>
        <w:spacing w:before="273" w:after="0" w:line="240" w:lineRule="auto"/>
        <w:ind w:left="936" w:right="216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0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w w:val="80"/>
          <w:sz w:val="24"/>
          <w:szCs w:val="24"/>
        </w:rPr>
        <w:t xml:space="preserve">LESSEE </w:t>
      </w:r>
      <w:r>
        <w:rPr>
          <w:rFonts w:hint="default" w:ascii="Arial" w:hAnsi="Arial" w:cs="Arial"/>
          <w:w w:val="80"/>
          <w:sz w:val="24"/>
          <w:szCs w:val="24"/>
        </w:rPr>
        <w:t>may introduce structural changes, alterations or improvements to the leased premises at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its expense, however, any major alterations or improvements made or introduced which cannot be </w:t>
      </w:r>
      <w:r>
        <w:rPr>
          <w:rFonts w:hint="default" w:ascii="Arial" w:hAnsi="Arial" w:cs="Arial"/>
          <w:w w:val="80"/>
          <w:sz w:val="24"/>
          <w:szCs w:val="24"/>
        </w:rPr>
        <w:t>removed without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causing material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damage to the leased premises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shall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upon termination become part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property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inure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benefit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LESSOR</w:t>
      </w:r>
      <w:r>
        <w:rPr>
          <w:rFonts w:hint="default" w:ascii="Arial" w:hAnsi="Arial" w:cs="Arial"/>
          <w:b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without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need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for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refund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on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part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Latter.</w:t>
      </w:r>
    </w:p>
    <w:p>
      <w:pPr>
        <w:pStyle w:val="4"/>
        <w:rPr>
          <w:rFonts w:hint="default" w:ascii="Arial" w:hAnsi="Arial" w:cs="Arial"/>
          <w:sz w:val="24"/>
          <w:szCs w:val="24"/>
        </w:rPr>
      </w:pPr>
    </w:p>
    <w:p>
      <w:pPr>
        <w:pStyle w:val="4"/>
        <w:ind w:left="936" w:right="215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>For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purposes of this Contract, permanent or fixed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improvements shall be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defined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as improvements permanently attached to the leased premises (ground or building) but shall not include structures, machinery and equipment, which by nature of their construction, the </w:t>
      </w:r>
      <w:r>
        <w:rPr>
          <w:rFonts w:hint="default" w:ascii="Arial" w:hAnsi="Arial" w:cs="Arial"/>
          <w:b/>
          <w:w w:val="85"/>
          <w:sz w:val="24"/>
          <w:szCs w:val="24"/>
        </w:rPr>
        <w:t xml:space="preserve">LESSEE </w:t>
      </w:r>
      <w:r>
        <w:rPr>
          <w:rFonts w:hint="default" w:ascii="Arial" w:hAnsi="Arial" w:cs="Arial"/>
          <w:w w:val="85"/>
          <w:sz w:val="24"/>
          <w:szCs w:val="24"/>
        </w:rPr>
        <w:t>has the intention to remove upon termination of the Lease;</w:t>
      </w:r>
    </w:p>
    <w:p>
      <w:pPr>
        <w:pStyle w:val="7"/>
        <w:numPr>
          <w:ilvl w:val="0"/>
          <w:numId w:val="1"/>
        </w:numPr>
        <w:tabs>
          <w:tab w:val="left" w:pos="936"/>
        </w:tabs>
        <w:spacing w:before="273" w:after="0" w:line="240" w:lineRule="auto"/>
        <w:ind w:left="936" w:right="2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LESSEE</w:t>
      </w:r>
      <w:r>
        <w:rPr>
          <w:rFonts w:hint="default" w:ascii="Arial" w:hAnsi="Arial" w:cs="Arial"/>
          <w:b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not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bring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into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store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within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anything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highly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inflammable </w:t>
      </w:r>
      <w:r>
        <w:rPr>
          <w:rFonts w:hint="default" w:ascii="Arial" w:hAnsi="Arial" w:cs="Arial"/>
          <w:w w:val="90"/>
          <w:sz w:val="24"/>
          <w:szCs w:val="24"/>
        </w:rPr>
        <w:t>nature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or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explosive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materials,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nor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install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therein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any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apparatus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or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equipment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which</w:t>
      </w:r>
      <w:r>
        <w:rPr>
          <w:rFonts w:hint="default" w:ascii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may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 xml:space="preserve">cause </w:t>
      </w:r>
      <w:r>
        <w:rPr>
          <w:rFonts w:hint="default" w:ascii="Arial" w:hAnsi="Arial" w:cs="Arial"/>
          <w:w w:val="85"/>
          <w:sz w:val="24"/>
          <w:szCs w:val="24"/>
        </w:rPr>
        <w:t>obnoxious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odors,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noise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and/or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tremors,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expose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fine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any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similar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danger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whatsoever;</w:t>
      </w:r>
    </w:p>
    <w:p>
      <w:pPr>
        <w:pStyle w:val="7"/>
        <w:numPr>
          <w:ilvl w:val="0"/>
          <w:numId w:val="1"/>
        </w:numPr>
        <w:tabs>
          <w:tab w:val="left" w:pos="936"/>
        </w:tabs>
        <w:spacing w:before="271" w:after="0" w:line="240" w:lineRule="auto"/>
        <w:ind w:left="936" w:right="21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w w:val="90"/>
          <w:sz w:val="24"/>
          <w:szCs w:val="24"/>
        </w:rPr>
        <w:t>All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arrears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for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all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service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utilities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shall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be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for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spacing w:val="-2"/>
          <w:w w:val="90"/>
          <w:sz w:val="24"/>
          <w:szCs w:val="24"/>
        </w:rPr>
        <w:t>LESSEE’s</w:t>
      </w:r>
      <w:r>
        <w:rPr>
          <w:rFonts w:hint="default" w:ascii="Arial" w:hAnsi="Arial" w:cs="Arial"/>
          <w:b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account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and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shall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be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settled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with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 xml:space="preserve">the </w:t>
      </w:r>
      <w:r>
        <w:rPr>
          <w:rFonts w:hint="default" w:ascii="Arial" w:hAnsi="Arial" w:cs="Arial"/>
          <w:w w:val="85"/>
          <w:sz w:val="24"/>
          <w:szCs w:val="24"/>
        </w:rPr>
        <w:t xml:space="preserve">corresponding agency or company with the official receipts to be presented to the </w:t>
      </w:r>
      <w:r>
        <w:rPr>
          <w:rFonts w:hint="default" w:ascii="Arial" w:hAnsi="Arial" w:cs="Arial"/>
          <w:b/>
          <w:w w:val="85"/>
          <w:sz w:val="24"/>
          <w:szCs w:val="24"/>
        </w:rPr>
        <w:t xml:space="preserve">LESSOR </w:t>
      </w:r>
      <w:r>
        <w:rPr>
          <w:rFonts w:hint="default" w:ascii="Arial" w:hAnsi="Arial" w:cs="Arial"/>
          <w:w w:val="85"/>
          <w:sz w:val="24"/>
          <w:szCs w:val="24"/>
        </w:rPr>
        <w:t>upon termination of the Contract;</w:t>
      </w:r>
    </w:p>
    <w:p>
      <w:pPr>
        <w:pStyle w:val="7"/>
        <w:numPr>
          <w:ilvl w:val="0"/>
          <w:numId w:val="1"/>
        </w:numPr>
        <w:tabs>
          <w:tab w:val="left" w:pos="934"/>
          <w:tab w:val="left" w:pos="936"/>
        </w:tabs>
        <w:spacing w:before="273" w:after="0" w:line="240" w:lineRule="auto"/>
        <w:ind w:left="936" w:right="209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0"/>
          <w:sz w:val="24"/>
          <w:szCs w:val="24"/>
        </w:rPr>
        <w:t>Considering the substantial investment that the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 xml:space="preserve">LESSEE </w:t>
      </w:r>
      <w:r>
        <w:rPr>
          <w:rFonts w:hint="default" w:ascii="Arial" w:hAnsi="Arial" w:cs="Arial"/>
          <w:w w:val="80"/>
          <w:sz w:val="24"/>
          <w:szCs w:val="24"/>
        </w:rPr>
        <w:t xml:space="preserve">intends to put-up in the leased premises, the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Contract may be pre-terminated but mutual agreement of the parties only for caused provided, that a </w:t>
      </w:r>
      <w:r>
        <w:rPr>
          <w:rFonts w:hint="default" w:ascii="Arial" w:hAnsi="Arial" w:cs="Arial"/>
          <w:w w:val="85"/>
          <w:sz w:val="24"/>
          <w:szCs w:val="24"/>
        </w:rPr>
        <w:t>written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notice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given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other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six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(6)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months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before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intended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date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termination.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In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case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pre- </w:t>
      </w:r>
      <w:r>
        <w:rPr>
          <w:rFonts w:hint="default" w:ascii="Arial" w:hAnsi="Arial" w:cs="Arial"/>
          <w:w w:val="80"/>
          <w:sz w:val="24"/>
          <w:szCs w:val="24"/>
        </w:rPr>
        <w:t>termination, the security deposit shall be forfeited in favor of the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 xml:space="preserve">LESSOR </w:t>
      </w:r>
      <w:r>
        <w:rPr>
          <w:rFonts w:hint="default" w:ascii="Arial" w:hAnsi="Arial" w:cs="Arial"/>
          <w:w w:val="80"/>
          <w:sz w:val="24"/>
          <w:szCs w:val="24"/>
        </w:rPr>
        <w:t xml:space="preserve">and shall pay the remaining </w:t>
      </w:r>
      <w:r>
        <w:rPr>
          <w:rFonts w:hint="default" w:ascii="Arial" w:hAnsi="Arial" w:cs="Arial"/>
          <w:w w:val="85"/>
          <w:sz w:val="24"/>
          <w:szCs w:val="24"/>
        </w:rPr>
        <w:t>unused monthly rentals as a penalty;</w:t>
      </w:r>
    </w:p>
    <w:p>
      <w:pPr>
        <w:pStyle w:val="4"/>
        <w:rPr>
          <w:rFonts w:hint="default" w:ascii="Arial" w:hAnsi="Arial" w:cs="Arial"/>
          <w:sz w:val="24"/>
          <w:szCs w:val="24"/>
        </w:rPr>
      </w:pPr>
    </w:p>
    <w:p>
      <w:pPr>
        <w:pStyle w:val="7"/>
        <w:numPr>
          <w:ilvl w:val="0"/>
          <w:numId w:val="1"/>
        </w:numPr>
        <w:tabs>
          <w:tab w:val="left" w:pos="934"/>
          <w:tab w:val="left" w:pos="936"/>
        </w:tabs>
        <w:spacing w:before="0" w:after="0" w:line="240" w:lineRule="auto"/>
        <w:ind w:left="936" w:right="21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>During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term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any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renewal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thereof,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w w:val="85"/>
          <w:sz w:val="24"/>
          <w:szCs w:val="24"/>
        </w:rPr>
        <w:t>LESSOR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solely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responsible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for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all taxes,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assessments,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other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charges,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which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may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assessed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against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property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covered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by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w w:val="80"/>
          <w:sz w:val="24"/>
          <w:szCs w:val="24"/>
        </w:rPr>
        <w:t xml:space="preserve">Contract except for withholding taxes on rentals, which shall be accordingly deducted from the monthly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rental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remitted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proper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government agency.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 xml:space="preserve">LESSOR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hold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>LESSEE</w:t>
      </w:r>
      <w:r>
        <w:rPr>
          <w:rFonts w:hint="default" w:ascii="Arial" w:hAnsi="Arial" w:cs="Arial"/>
          <w:b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free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and harmless of any liability of whatever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nature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arising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out of the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said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provision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of this Contact;</w:t>
      </w:r>
    </w:p>
    <w:p>
      <w:pPr>
        <w:pStyle w:val="7"/>
        <w:numPr>
          <w:ilvl w:val="0"/>
          <w:numId w:val="1"/>
        </w:numPr>
        <w:tabs>
          <w:tab w:val="left" w:pos="936"/>
          <w:tab w:val="left" w:pos="990"/>
        </w:tabs>
        <w:spacing w:before="273" w:after="0" w:line="240" w:lineRule="auto"/>
        <w:ind w:left="936" w:right="208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LESSOR</w:t>
      </w:r>
      <w:r>
        <w:rPr>
          <w:rFonts w:hint="default" w:ascii="Arial" w:hAnsi="Arial" w:cs="Arial"/>
          <w:b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undertakes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maintain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good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tenantable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condition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at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its expense, undertake all necessary repairs of major in nature including but not limited to, repairs of </w:t>
      </w:r>
      <w:r>
        <w:rPr>
          <w:rFonts w:hint="default" w:ascii="Arial" w:hAnsi="Arial" w:cs="Arial"/>
          <w:w w:val="90"/>
          <w:sz w:val="24"/>
          <w:szCs w:val="24"/>
        </w:rPr>
        <w:t>structural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defects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and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leakages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on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roof.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The</w:t>
      </w:r>
      <w:r>
        <w:rPr>
          <w:rFonts w:hint="default" w:ascii="Arial" w:hAnsi="Arial" w:cs="Arial"/>
          <w:spacing w:val="-3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90"/>
          <w:sz w:val="24"/>
          <w:szCs w:val="24"/>
        </w:rPr>
        <w:t>LESSOR</w:t>
      </w:r>
      <w:r>
        <w:rPr>
          <w:rFonts w:hint="default" w:ascii="Arial" w:hAnsi="Arial" w:cs="Arial"/>
          <w:b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agrees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to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undertake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such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repair</w:t>
      </w:r>
      <w:r>
        <w:rPr>
          <w:rFonts w:hint="default" w:ascii="Arial" w:hAnsi="Arial" w:cs="Arial"/>
          <w:spacing w:val="-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 xml:space="preserve">as </w:t>
      </w:r>
      <w:r>
        <w:rPr>
          <w:rFonts w:hint="default" w:ascii="Arial" w:hAnsi="Arial" w:cs="Arial"/>
          <w:w w:val="85"/>
          <w:sz w:val="24"/>
          <w:szCs w:val="24"/>
        </w:rPr>
        <w:t>promptly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possible,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after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written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notice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from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LESSEE</w:t>
      </w:r>
      <w:r>
        <w:rPr>
          <w:rFonts w:hint="default" w:ascii="Arial" w:hAnsi="Arial" w:cs="Arial"/>
          <w:b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such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defects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made.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 xml:space="preserve">LESSEE </w:t>
      </w:r>
      <w:r>
        <w:rPr>
          <w:rFonts w:hint="default" w:ascii="Arial" w:hAnsi="Arial" w:cs="Arial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for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its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part,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allow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repairmen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free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access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whenever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such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maintenance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repair </w:t>
      </w:r>
      <w:r>
        <w:rPr>
          <w:rFonts w:hint="default" w:ascii="Arial" w:hAnsi="Arial" w:cs="Arial"/>
          <w:w w:val="90"/>
          <w:sz w:val="24"/>
          <w:szCs w:val="24"/>
        </w:rPr>
        <w:t>work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is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necessary.</w:t>
      </w:r>
    </w:p>
    <w:p>
      <w:pPr>
        <w:pStyle w:val="7"/>
        <w:numPr>
          <w:ilvl w:val="0"/>
          <w:numId w:val="1"/>
        </w:numPr>
        <w:tabs>
          <w:tab w:val="left" w:pos="934"/>
          <w:tab w:val="left" w:pos="936"/>
        </w:tabs>
        <w:spacing w:before="272" w:after="0" w:line="240" w:lineRule="auto"/>
        <w:ind w:left="936" w:right="21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LESSEE</w:t>
      </w:r>
      <w:r>
        <w:rPr>
          <w:rFonts w:hint="default" w:ascii="Arial" w:hAnsi="Arial" w:cs="Arial"/>
          <w:b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not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use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for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dwelling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sleeping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purposes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but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exclusively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for commercial purposes and shall not divert the same without the consent of the </w:t>
      </w:r>
      <w:r>
        <w:rPr>
          <w:rFonts w:hint="default" w:ascii="Arial" w:hAnsi="Arial" w:cs="Arial"/>
          <w:b/>
          <w:w w:val="85"/>
          <w:sz w:val="24"/>
          <w:szCs w:val="24"/>
        </w:rPr>
        <w:t>LESSOR</w:t>
      </w:r>
      <w:r>
        <w:rPr>
          <w:rFonts w:hint="default" w:ascii="Arial" w:hAnsi="Arial" w:cs="Arial"/>
          <w:w w:val="85"/>
          <w:sz w:val="24"/>
          <w:szCs w:val="24"/>
        </w:rPr>
        <w:t>, it being expressly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agreed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that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time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during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leased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premises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are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used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for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other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purposes,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>LESSOR</w:t>
      </w:r>
      <w:r>
        <w:rPr>
          <w:rFonts w:hint="default"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shall have the option to rescind the Contract or increase the rental;</w:t>
      </w:r>
    </w:p>
    <w:p>
      <w:pPr>
        <w:pStyle w:val="7"/>
        <w:numPr>
          <w:ilvl w:val="0"/>
          <w:numId w:val="1"/>
        </w:numPr>
        <w:tabs>
          <w:tab w:val="left" w:pos="934"/>
          <w:tab w:val="left" w:pos="936"/>
        </w:tabs>
        <w:spacing w:before="273" w:after="0" w:line="240" w:lineRule="auto"/>
        <w:ind w:left="936" w:right="224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0"/>
          <w:sz w:val="24"/>
          <w:szCs w:val="24"/>
        </w:rPr>
        <w:t>The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LESSOR</w:t>
      </w:r>
      <w:r>
        <w:rPr>
          <w:rFonts w:hint="default"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warrants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peaceful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and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uninterrupted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enjoyment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of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the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leased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premises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for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the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 xml:space="preserve">duration </w:t>
      </w:r>
      <w:r>
        <w:rPr>
          <w:rFonts w:hint="default" w:ascii="Arial" w:hAnsi="Arial" w:cs="Arial"/>
          <w:w w:val="90"/>
          <w:sz w:val="24"/>
          <w:szCs w:val="24"/>
        </w:rPr>
        <w:t>of the Contract;</w:t>
      </w:r>
    </w:p>
    <w:p>
      <w:pPr>
        <w:pStyle w:val="7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  <w:sectPr>
          <w:pgSz w:w="12240" w:h="19440"/>
          <w:pgMar w:top="720" w:right="720" w:bottom="720" w:left="720" w:header="726" w:footer="0" w:gutter="0"/>
          <w:paperSrc/>
          <w:cols w:space="0" w:num="1"/>
          <w:rtlGutter w:val="0"/>
          <w:docGrid w:linePitch="0" w:charSpace="0"/>
        </w:sectPr>
      </w:pPr>
    </w:p>
    <w:p>
      <w:pPr>
        <w:pStyle w:val="7"/>
        <w:numPr>
          <w:ilvl w:val="0"/>
          <w:numId w:val="1"/>
        </w:numPr>
        <w:tabs>
          <w:tab w:val="left" w:pos="934"/>
          <w:tab w:val="left" w:pos="936"/>
        </w:tabs>
        <w:spacing w:before="89" w:after="0" w:line="240" w:lineRule="auto"/>
        <w:ind w:left="936" w:right="208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w w:val="85"/>
          <w:sz w:val="24"/>
          <w:szCs w:val="24"/>
        </w:rPr>
        <w:t>Non-payment of three (3) months rental gives the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 xml:space="preserve">LESSOR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the option to impose a penalty of at least 3% interest every month or the option to padlock the premises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without incurring any civil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and/criminal </w:t>
      </w:r>
      <w:r>
        <w:rPr>
          <w:rFonts w:hint="default" w:ascii="Arial" w:hAnsi="Arial" w:cs="Arial"/>
          <w:w w:val="80"/>
          <w:sz w:val="24"/>
          <w:szCs w:val="24"/>
        </w:rPr>
        <w:t>liability.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w w:val="80"/>
          <w:sz w:val="24"/>
          <w:szCs w:val="24"/>
        </w:rPr>
        <w:t xml:space="preserve">LESSEE </w:t>
      </w:r>
      <w:r>
        <w:rPr>
          <w:rFonts w:hint="default" w:ascii="Arial" w:hAnsi="Arial" w:cs="Arial"/>
          <w:w w:val="80"/>
          <w:sz w:val="24"/>
          <w:szCs w:val="24"/>
        </w:rPr>
        <w:t xml:space="preserve">recognizes the </w:t>
      </w:r>
      <w:r>
        <w:rPr>
          <w:rFonts w:hint="default" w:ascii="Arial" w:hAnsi="Arial" w:cs="Arial"/>
          <w:b/>
          <w:w w:val="80"/>
          <w:sz w:val="24"/>
          <w:szCs w:val="24"/>
        </w:rPr>
        <w:t xml:space="preserve">LESSOR’s </w:t>
      </w:r>
      <w:r>
        <w:rPr>
          <w:rFonts w:hint="default" w:ascii="Arial" w:hAnsi="Arial" w:cs="Arial"/>
          <w:w w:val="80"/>
          <w:sz w:val="24"/>
          <w:szCs w:val="24"/>
        </w:rPr>
        <w:t xml:space="preserve">right of jusretentionis over the personal properties of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the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2"/>
          <w:w w:val="90"/>
          <w:sz w:val="24"/>
          <w:szCs w:val="24"/>
        </w:rPr>
        <w:t>LESSEE</w:t>
      </w:r>
      <w:r>
        <w:rPr>
          <w:rFonts w:hint="default" w:ascii="Arial" w:hAnsi="Arial" w:cs="Arial"/>
          <w:b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in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accordance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with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Art.</w:t>
      </w:r>
      <w:r>
        <w:rPr>
          <w:rFonts w:hint="default" w:ascii="Arial" w:hAnsi="Arial" w:cs="Arial"/>
          <w:spacing w:val="-3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2241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of</w:t>
      </w:r>
      <w:r>
        <w:rPr>
          <w:rFonts w:hint="default" w:ascii="Arial" w:hAnsi="Arial" w:cs="Arial"/>
          <w:spacing w:val="-3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the</w:t>
      </w:r>
      <w:r>
        <w:rPr>
          <w:rFonts w:hint="default" w:ascii="Arial" w:hAnsi="Arial" w:cs="Arial"/>
          <w:spacing w:val="-8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New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Civil</w:t>
      </w:r>
      <w:r>
        <w:rPr>
          <w:rFonts w:hint="default" w:ascii="Arial" w:hAnsi="Arial" w:cs="Arial"/>
          <w:spacing w:val="-6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Code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for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which</w:t>
      </w:r>
      <w:r>
        <w:rPr>
          <w:rFonts w:hint="default" w:ascii="Arial" w:hAnsi="Arial" w:cs="Arial"/>
          <w:spacing w:val="-5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>reason,</w:t>
      </w:r>
      <w:r>
        <w:rPr>
          <w:rFonts w:hint="default" w:ascii="Arial" w:hAnsi="Arial" w:cs="Arial"/>
          <w:spacing w:val="-3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spacing w:val="-2"/>
          <w:w w:val="90"/>
          <w:sz w:val="24"/>
          <w:szCs w:val="24"/>
        </w:rPr>
        <w:t xml:space="preserve">LESSEE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agrees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that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 xml:space="preserve">LESSOR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may retain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hold such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properties while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the </w:t>
      </w:r>
      <w:r>
        <w:rPr>
          <w:rFonts w:hint="default" w:ascii="Arial" w:hAnsi="Arial" w:cs="Arial"/>
          <w:b/>
          <w:spacing w:val="-2"/>
          <w:w w:val="85"/>
          <w:sz w:val="24"/>
          <w:szCs w:val="24"/>
        </w:rPr>
        <w:t xml:space="preserve">LESSEE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is still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in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>arrears;</w:t>
      </w:r>
    </w:p>
    <w:p>
      <w:pPr>
        <w:pStyle w:val="7"/>
        <w:numPr>
          <w:ilvl w:val="0"/>
          <w:numId w:val="1"/>
        </w:numPr>
        <w:tabs>
          <w:tab w:val="left" w:pos="934"/>
          <w:tab w:val="left" w:pos="936"/>
        </w:tabs>
        <w:spacing w:before="272" w:after="0" w:line="240" w:lineRule="auto"/>
        <w:ind w:left="936" w:right="219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parties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herein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agree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that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should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judicial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relief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sought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enforce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any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right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under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Contract, </w:t>
      </w:r>
      <w:r>
        <w:rPr>
          <w:rFonts w:hint="default" w:ascii="Arial" w:hAnsi="Arial" w:cs="Arial"/>
          <w:w w:val="80"/>
          <w:sz w:val="24"/>
          <w:szCs w:val="24"/>
        </w:rPr>
        <w:t>the venue of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said action shall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be the proper courts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of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Iloilo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City,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Philippines,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and attorney’s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fee of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25%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of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total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litigation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cost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plus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other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expenses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shall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paid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by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LESSEE</w:t>
      </w:r>
      <w:r>
        <w:rPr>
          <w:rFonts w:hint="default" w:ascii="Arial" w:hAnsi="Arial" w:cs="Arial"/>
          <w:w w:val="85"/>
          <w:sz w:val="24"/>
          <w:szCs w:val="24"/>
        </w:rPr>
        <w:t>.</w:t>
      </w:r>
    </w:p>
    <w:p>
      <w:pPr>
        <w:pStyle w:val="4"/>
        <w:spacing w:before="273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9174"/>
        </w:tabs>
        <w:spacing w:before="0"/>
        <w:ind w:left="1040" w:right="0" w:firstLine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w w:val="85"/>
          <w:sz w:val="24"/>
          <w:szCs w:val="24"/>
        </w:rPr>
        <w:t>IN</w:t>
      </w:r>
      <w:r>
        <w:rPr>
          <w:rFonts w:hint="default" w:ascii="Arial" w:hAnsi="Arial" w:cs="Arial"/>
          <w:b/>
          <w:spacing w:val="39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WITNESS</w:t>
      </w:r>
      <w:r>
        <w:rPr>
          <w:rFonts w:hint="default" w:ascii="Arial" w:hAnsi="Arial" w:cs="Arial"/>
          <w:b/>
          <w:spacing w:val="38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5"/>
          <w:sz w:val="24"/>
          <w:szCs w:val="24"/>
        </w:rPr>
        <w:t>WHEREOF</w:t>
      </w:r>
      <w:r>
        <w:rPr>
          <w:rFonts w:hint="default" w:ascii="Arial" w:hAnsi="Arial" w:cs="Arial"/>
          <w:w w:val="85"/>
          <w:sz w:val="24"/>
          <w:szCs w:val="24"/>
        </w:rPr>
        <w:t>,</w:t>
      </w:r>
      <w:r>
        <w:rPr>
          <w:rFonts w:hint="default" w:ascii="Arial" w:hAnsi="Arial" w:cs="Arial"/>
          <w:spacing w:val="38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3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parties</w:t>
      </w:r>
      <w:r>
        <w:rPr>
          <w:rFonts w:hint="default" w:ascii="Arial" w:hAnsi="Arial" w:cs="Arial"/>
          <w:spacing w:val="38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have</w:t>
      </w:r>
      <w:r>
        <w:rPr>
          <w:rFonts w:hint="default" w:ascii="Arial" w:hAnsi="Arial" w:cs="Arial"/>
          <w:spacing w:val="3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hereto</w:t>
      </w:r>
      <w:r>
        <w:rPr>
          <w:rFonts w:hint="default" w:ascii="Arial" w:hAnsi="Arial" w:cs="Arial"/>
          <w:spacing w:val="3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affixed</w:t>
      </w:r>
      <w:r>
        <w:rPr>
          <w:rFonts w:hint="default" w:ascii="Arial" w:hAnsi="Arial" w:cs="Arial"/>
          <w:spacing w:val="3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their</w:t>
      </w:r>
      <w:r>
        <w:rPr>
          <w:rFonts w:hint="default" w:ascii="Arial" w:hAnsi="Arial" w:cs="Arial"/>
          <w:spacing w:val="3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signature</w:t>
      </w:r>
      <w:r>
        <w:rPr>
          <w:rFonts w:hint="default" w:ascii="Arial" w:hAnsi="Arial" w:cs="Arial"/>
          <w:spacing w:val="3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this</w:t>
      </w:r>
      <w:r>
        <w:rPr>
          <w:rFonts w:hint="default" w:ascii="Arial" w:hAnsi="Arial" w:cs="Arial"/>
          <w:spacing w:val="49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day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of</w:t>
      </w:r>
    </w:p>
    <w:p>
      <w:pPr>
        <w:pStyle w:val="4"/>
        <w:tabs>
          <w:tab w:val="left" w:pos="2015"/>
          <w:tab w:val="left" w:pos="3658"/>
        </w:tabs>
        <w:ind w:left="21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w w:val="90"/>
          <w:sz w:val="24"/>
          <w:szCs w:val="24"/>
        </w:rPr>
        <w:t xml:space="preserve">at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pacing w:val="-10"/>
          <w:w w:val="90"/>
          <w:sz w:val="24"/>
          <w:szCs w:val="24"/>
        </w:rPr>
        <w:t>.</w:t>
      </w:r>
    </w:p>
    <w:p>
      <w:pPr>
        <w:pStyle w:val="4"/>
        <w:rPr>
          <w:rFonts w:hint="default" w:ascii="Arial" w:hAnsi="Arial" w:cs="Arial"/>
          <w:sz w:val="24"/>
          <w:szCs w:val="24"/>
        </w:rPr>
      </w:pPr>
    </w:p>
    <w:p>
      <w:pPr>
        <w:pStyle w:val="4"/>
        <w:spacing w:before="2"/>
        <w:rPr>
          <w:rFonts w:hint="default" w:ascii="Arial" w:hAnsi="Arial" w:cs="Arial"/>
          <w:sz w:val="24"/>
          <w:szCs w:val="24"/>
        </w:rPr>
      </w:pPr>
    </w:p>
    <w:p>
      <w:pPr>
        <w:tabs>
          <w:tab w:val="left" w:pos="5033"/>
          <w:tab w:val="left" w:pos="6268"/>
        </w:tabs>
        <w:spacing w:before="0" w:line="237" w:lineRule="auto"/>
        <w:ind w:left="1316" w:right="1577" w:hanging="768"/>
        <w:jc w:val="left"/>
        <w:rPr>
          <w:rFonts w:hint="default" w:ascii="Arial" w:hAnsi="Arial" w:cs="Arial"/>
          <w:b/>
          <w:w w:val="80"/>
          <w:sz w:val="24"/>
          <w:szCs w:val="24"/>
        </w:rPr>
      </w:pPr>
      <w:r>
        <w:rPr>
          <w:rFonts w:hint="default" w:ascii="Arial" w:hAnsi="Arial" w:cs="Arial"/>
          <w:b/>
          <w:w w:val="90"/>
          <w:sz w:val="24"/>
          <w:szCs w:val="24"/>
        </w:rPr>
        <w:t>TTK REALTY &amp; DEV’T CORP.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w w:val="80"/>
          <w:sz w:val="24"/>
          <w:szCs w:val="24"/>
        </w:rPr>
        <w:t>KOLIN PHILS. INT</w:t>
      </w:r>
      <w:r>
        <w:rPr>
          <w:rFonts w:hint="default" w:ascii="Arial" w:hAnsi="Arial" w:cs="Arial"/>
          <w:b/>
          <w:w w:val="80"/>
          <w:sz w:val="24"/>
          <w:szCs w:val="24"/>
          <w:lang w:val="en-US"/>
        </w:rPr>
        <w:t>’L</w:t>
      </w:r>
      <w:r>
        <w:rPr>
          <w:rFonts w:hint="default" w:ascii="Arial" w:hAnsi="Arial" w:cs="Arial"/>
          <w:b/>
          <w:w w:val="80"/>
          <w:sz w:val="24"/>
          <w:szCs w:val="24"/>
        </w:rPr>
        <w:t>, INC.</w:t>
      </w:r>
    </w:p>
    <w:p>
      <w:pPr>
        <w:tabs>
          <w:tab w:val="left" w:pos="5033"/>
          <w:tab w:val="left" w:pos="6268"/>
        </w:tabs>
        <w:spacing w:before="0" w:line="237" w:lineRule="auto"/>
        <w:ind w:left="1316" w:right="1577" w:hanging="768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w w:val="8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2"/>
          <w:w w:val="90"/>
          <w:sz w:val="24"/>
          <w:szCs w:val="24"/>
        </w:rPr>
        <w:t>LESSOR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pacing w:val="-2"/>
          <w:w w:val="90"/>
          <w:sz w:val="24"/>
          <w:szCs w:val="24"/>
        </w:rPr>
        <w:t>LESSEE</w:t>
      </w:r>
    </w:p>
    <w:p>
      <w:pPr>
        <w:tabs>
          <w:tab w:val="left" w:pos="6452"/>
        </w:tabs>
        <w:spacing w:before="275"/>
        <w:ind w:left="1533" w:right="0" w:firstLine="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pacing w:val="-5"/>
          <w:w w:val="90"/>
          <w:sz w:val="24"/>
          <w:szCs w:val="24"/>
        </w:rPr>
        <w:t>BY: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pacing w:val="-5"/>
          <w:w w:val="90"/>
          <w:sz w:val="24"/>
          <w:szCs w:val="24"/>
        </w:rPr>
        <w:t>BY:</w:t>
      </w:r>
    </w:p>
    <w:p>
      <w:pPr>
        <w:pStyle w:val="4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spacing w:before="273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5973"/>
        </w:tabs>
        <w:spacing w:before="0"/>
        <w:ind w:left="984" w:right="0" w:firstLine="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w w:val="80"/>
          <w:sz w:val="24"/>
          <w:szCs w:val="24"/>
        </w:rPr>
        <w:t>EDGAR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C.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5"/>
          <w:w w:val="80"/>
          <w:sz w:val="24"/>
          <w:szCs w:val="24"/>
        </w:rPr>
        <w:t>TIU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w w:val="80"/>
          <w:sz w:val="24"/>
          <w:szCs w:val="24"/>
        </w:rPr>
        <w:t>OLIVER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M.</w:t>
      </w:r>
      <w:r>
        <w:rPr>
          <w:rFonts w:hint="default"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2"/>
          <w:w w:val="80"/>
          <w:sz w:val="24"/>
          <w:szCs w:val="24"/>
        </w:rPr>
        <w:t>FILOTEO</w:t>
      </w:r>
    </w:p>
    <w:p>
      <w:pPr>
        <w:pStyle w:val="4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rPr>
          <w:rFonts w:hint="default" w:ascii="Arial" w:hAnsi="Arial" w:cs="Arial"/>
          <w:b/>
          <w:sz w:val="24"/>
          <w:szCs w:val="24"/>
        </w:rPr>
      </w:pPr>
    </w:p>
    <w:p>
      <w:pPr>
        <w:spacing w:before="0"/>
        <w:ind w:left="3097" w:right="0" w:firstLine="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w w:val="80"/>
          <w:sz w:val="24"/>
          <w:szCs w:val="24"/>
        </w:rPr>
        <w:t>SIGNED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IN</w:t>
      </w:r>
      <w:r>
        <w:rPr>
          <w:rFonts w:hint="default"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THE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PRESENCE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5"/>
          <w:w w:val="80"/>
          <w:sz w:val="24"/>
          <w:szCs w:val="24"/>
        </w:rPr>
        <w:t>OF:</w:t>
      </w:r>
    </w:p>
    <w:p>
      <w:pPr>
        <w:pStyle w:val="4"/>
        <w:rPr>
          <w:rFonts w:hint="default" w:ascii="Arial" w:hAnsi="Arial" w:cs="Arial"/>
          <w:b/>
          <w:sz w:val="24"/>
          <w:szCs w:val="24"/>
        </w:rPr>
      </w:pPr>
    </w:p>
    <w:p>
      <w:pPr>
        <w:pStyle w:val="4"/>
        <w:spacing w:before="272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3961"/>
          <w:tab w:val="left" w:pos="5621"/>
        </w:tabs>
        <w:spacing w:before="1"/>
        <w:ind w:left="1160" w:right="0" w:firstLine="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w w:val="80"/>
          <w:sz w:val="24"/>
          <w:szCs w:val="24"/>
        </w:rPr>
        <w:t>Maricel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S.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4"/>
          <w:w w:val="80"/>
          <w:sz w:val="24"/>
          <w:szCs w:val="24"/>
        </w:rPr>
        <w:t>Junia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pacing w:val="-5"/>
          <w:w w:val="90"/>
          <w:sz w:val="24"/>
          <w:szCs w:val="24"/>
        </w:rPr>
        <w:t>and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w w:val="80"/>
          <w:sz w:val="24"/>
          <w:szCs w:val="24"/>
        </w:rPr>
        <w:t>Raymond</w:t>
      </w:r>
      <w:r>
        <w:rPr>
          <w:rFonts w:hint="default"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Charles</w:t>
      </w:r>
      <w:r>
        <w:rPr>
          <w:rFonts w:hint="default"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D.</w:t>
      </w:r>
      <w:r>
        <w:rPr>
          <w:rFonts w:hint="default"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2"/>
          <w:w w:val="80"/>
          <w:sz w:val="24"/>
          <w:szCs w:val="24"/>
        </w:rPr>
        <w:t>Doromal</w:t>
      </w:r>
    </w:p>
    <w:p>
      <w:pPr>
        <w:pStyle w:val="4"/>
        <w:spacing w:before="7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3494"/>
        </w:tabs>
        <w:spacing w:before="1" w:line="820" w:lineRule="atLeast"/>
        <w:ind w:left="216" w:right="4617" w:firstLine="3101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pacing w:val="-2"/>
          <w:w w:val="80"/>
          <w:sz w:val="24"/>
          <w:szCs w:val="24"/>
        </w:rPr>
        <w:t xml:space="preserve">ACKNOWLEDGEMENT </w:t>
      </w:r>
      <w:r>
        <w:rPr>
          <w:rFonts w:hint="default" w:ascii="Arial" w:hAnsi="Arial" w:cs="Arial"/>
          <w:b/>
          <w:w w:val="85"/>
          <w:sz w:val="24"/>
          <w:szCs w:val="24"/>
        </w:rPr>
        <w:t>REPUBLIC OF THE PHILIPPINES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pacing w:val="-10"/>
          <w:w w:val="90"/>
          <w:sz w:val="24"/>
          <w:szCs w:val="24"/>
        </w:rPr>
        <w:t>)</w:t>
      </w:r>
    </w:p>
    <w:p>
      <w:pPr>
        <w:tabs>
          <w:tab w:val="left" w:leader="hyphen" w:pos="3489"/>
        </w:tabs>
        <w:spacing w:before="4"/>
        <w:ind w:left="216" w:right="6083" w:firstLine="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w w:val="90"/>
          <w:sz w:val="24"/>
          <w:szCs w:val="24"/>
        </w:rPr>
        <w:t>CITY</w:t>
      </w:r>
      <w:r>
        <w:rPr>
          <w:rFonts w:hint="default" w:ascii="Arial" w:hAnsi="Arial" w:cs="Arial"/>
          <w:b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90"/>
          <w:sz w:val="24"/>
          <w:szCs w:val="24"/>
        </w:rPr>
        <w:t>OF</w:t>
      </w:r>
      <w:r>
        <w:rPr>
          <w:rFonts w:hint="default" w:ascii="Arial" w:hAnsi="Arial" w:cs="Arial"/>
          <w:b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90"/>
          <w:sz w:val="24"/>
          <w:szCs w:val="24"/>
        </w:rPr>
        <w:t>ILOILO</w:t>
      </w:r>
      <w:r>
        <w:rPr>
          <w:rFonts w:hint="default" w:ascii="Arial" w:hAnsi="Arial" w:cs="Arial"/>
          <w:b/>
          <w:spacing w:val="80"/>
          <w:w w:val="150"/>
          <w:sz w:val="24"/>
          <w:szCs w:val="24"/>
        </w:rPr>
        <w:t xml:space="preserve">        </w:t>
      </w:r>
      <w:r>
        <w:rPr>
          <w:rFonts w:hint="default" w:ascii="Arial" w:hAnsi="Arial" w:cs="Arial"/>
          <w:b/>
          <w:w w:val="90"/>
          <w:sz w:val="24"/>
          <w:szCs w:val="24"/>
        </w:rPr>
        <w:t>)</w:t>
      </w:r>
      <w:r>
        <w:rPr>
          <w:rFonts w:hint="default" w:ascii="Arial" w:hAnsi="Arial" w:cs="Arial"/>
          <w:b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90"/>
          <w:sz w:val="24"/>
          <w:szCs w:val="24"/>
        </w:rPr>
        <w:t>S.S.</w:t>
      </w:r>
      <w:r>
        <w:rPr>
          <w:rFonts w:hint="default" w:ascii="Arial" w:hAnsi="Arial" w:cs="Arial"/>
          <w:b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pacing w:val="-10"/>
          <w:w w:val="90"/>
          <w:sz w:val="24"/>
          <w:szCs w:val="24"/>
        </w:rPr>
        <w:t>X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pacing w:val="-10"/>
          <w:w w:val="90"/>
          <w:sz w:val="24"/>
          <w:szCs w:val="24"/>
        </w:rPr>
        <w:t>X</w:t>
      </w:r>
    </w:p>
    <w:p>
      <w:pPr>
        <w:pStyle w:val="4"/>
        <w:tabs>
          <w:tab w:val="left" w:pos="3804"/>
          <w:tab w:val="left" w:pos="4834"/>
          <w:tab w:val="left" w:pos="6276"/>
        </w:tabs>
        <w:spacing w:before="276"/>
        <w:ind w:left="216" w:right="208" w:firstLine="875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w w:val="90"/>
          <w:sz w:val="24"/>
          <w:szCs w:val="24"/>
        </w:rPr>
        <w:t>BEFORE ME</w:t>
      </w:r>
      <w:r>
        <w:rPr>
          <w:rFonts w:hint="default" w:ascii="Arial" w:hAnsi="Arial" w:cs="Arial"/>
          <w:w w:val="90"/>
          <w:sz w:val="24"/>
          <w:szCs w:val="24"/>
        </w:rPr>
        <w:t xml:space="preserve">, this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in</w:t>
      </w:r>
      <w:r>
        <w:rPr>
          <w:rFonts w:hint="default" w:ascii="Arial" w:hAnsi="Arial" w:cs="Arial"/>
          <w:spacing w:val="-7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the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City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 Province of Iloilo, Philippines personally appeared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Edgar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C.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Tiu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with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his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Social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Security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System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No.</w:t>
      </w:r>
      <w:r>
        <w:rPr>
          <w:rFonts w:hint="default" w:ascii="Arial" w:hAnsi="Arial" w:cs="Arial"/>
          <w:spacing w:val="-5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07-1151192-7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issued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at</w:t>
      </w:r>
      <w:r>
        <w:rPr>
          <w:rFonts w:hint="default" w:ascii="Arial" w:hAnsi="Arial" w:cs="Arial"/>
          <w:spacing w:val="-2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Iloilo</w:t>
      </w:r>
      <w:r>
        <w:rPr>
          <w:rFonts w:hint="default" w:ascii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City and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Oliver</w:t>
      </w:r>
      <w:r>
        <w:rPr>
          <w:rFonts w:hint="default" w:ascii="Arial" w:hAnsi="Arial" w:cs="Arial"/>
          <w:spacing w:val="-4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 xml:space="preserve">M. </w:t>
      </w:r>
      <w:r>
        <w:rPr>
          <w:rFonts w:hint="default" w:ascii="Arial" w:hAnsi="Arial" w:cs="Arial"/>
          <w:w w:val="90"/>
          <w:sz w:val="24"/>
          <w:szCs w:val="24"/>
        </w:rPr>
        <w:t xml:space="preserve">Filoteo with his CTC No.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issued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on</w:t>
      </w:r>
      <w:r>
        <w:rPr>
          <w:rFonts w:hint="default" w:ascii="Arial" w:hAnsi="Arial" w:cs="Arial"/>
          <w:spacing w:val="21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at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Makati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City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known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to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me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and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to</w:t>
      </w:r>
      <w:r>
        <w:rPr>
          <w:rFonts w:hint="default"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 xml:space="preserve">me </w:t>
      </w:r>
      <w:r>
        <w:rPr>
          <w:rFonts w:hint="default" w:ascii="Arial" w:hAnsi="Arial" w:cs="Arial"/>
          <w:w w:val="80"/>
          <w:sz w:val="24"/>
          <w:szCs w:val="24"/>
        </w:rPr>
        <w:t xml:space="preserve">known to be the same persons who executed the foregoing instrument and they acknowledged to me that the </w:t>
      </w:r>
      <w:r>
        <w:rPr>
          <w:rFonts w:hint="default" w:ascii="Arial" w:hAnsi="Arial" w:cs="Arial"/>
          <w:w w:val="85"/>
          <w:sz w:val="24"/>
          <w:szCs w:val="24"/>
        </w:rPr>
        <w:t>same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is their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free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voluntary act</w:t>
      </w:r>
      <w:r>
        <w:rPr>
          <w:rFonts w:hint="default" w:ascii="Arial" w:hAnsi="Arial" w:cs="Arial"/>
          <w:spacing w:val="-1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and</w:t>
      </w:r>
      <w:r>
        <w:rPr>
          <w:rFonts w:hint="default" w:ascii="Arial" w:hAnsi="Arial" w:cs="Arial"/>
          <w:spacing w:val="-3"/>
          <w:w w:val="85"/>
          <w:sz w:val="24"/>
          <w:szCs w:val="24"/>
        </w:rPr>
        <w:t xml:space="preserve"> </w:t>
      </w:r>
      <w:r>
        <w:rPr>
          <w:rFonts w:hint="default" w:ascii="Arial" w:hAnsi="Arial" w:cs="Arial"/>
          <w:w w:val="85"/>
          <w:sz w:val="24"/>
          <w:szCs w:val="24"/>
        </w:rPr>
        <w:t>deed.</w:t>
      </w:r>
    </w:p>
    <w:p>
      <w:pPr>
        <w:spacing w:before="273"/>
        <w:ind w:left="1048" w:right="0" w:firstLine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w w:val="80"/>
          <w:sz w:val="24"/>
          <w:szCs w:val="24"/>
        </w:rPr>
        <w:t>WITNESS</w:t>
      </w:r>
      <w:r>
        <w:rPr>
          <w:rFonts w:hint="default"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MY</w:t>
      </w:r>
      <w:r>
        <w:rPr>
          <w:rFonts w:hint="default"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HAND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AND</w:t>
      </w:r>
      <w:r>
        <w:rPr>
          <w:rFonts w:hint="default"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b/>
          <w:w w:val="80"/>
          <w:sz w:val="24"/>
          <w:szCs w:val="24"/>
        </w:rPr>
        <w:t>SEAL</w:t>
      </w:r>
      <w:r>
        <w:rPr>
          <w:rFonts w:hint="default" w:ascii="Arial" w:hAnsi="Arial" w:cs="Arial"/>
          <w:w w:val="80"/>
          <w:sz w:val="24"/>
          <w:szCs w:val="24"/>
        </w:rPr>
        <w:t>,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on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the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date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and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at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the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place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first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w w:val="80"/>
          <w:sz w:val="24"/>
          <w:szCs w:val="24"/>
        </w:rPr>
        <w:t>above-</w:t>
      </w:r>
      <w:r>
        <w:rPr>
          <w:rFonts w:hint="default" w:ascii="Arial" w:hAnsi="Arial" w:cs="Arial"/>
          <w:spacing w:val="-2"/>
          <w:w w:val="80"/>
          <w:sz w:val="24"/>
          <w:szCs w:val="24"/>
        </w:rPr>
        <w:t>written.</w:t>
      </w:r>
    </w:p>
    <w:p>
      <w:pPr>
        <w:tabs>
          <w:tab w:val="left" w:pos="1857"/>
        </w:tabs>
        <w:spacing w:before="275"/>
        <w:ind w:left="216" w:right="8208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w w:val="90"/>
          <w:sz w:val="24"/>
          <w:szCs w:val="24"/>
        </w:rPr>
        <w:t>Doc No.</w:t>
      </w:r>
      <w:r>
        <w:rPr>
          <w:rFonts w:hint="default" w:ascii="Arial" w:hAnsi="Arial" w:cs="Arial"/>
          <w:spacing w:val="190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Page No.</w:t>
      </w:r>
      <w:r>
        <w:rPr>
          <w:rFonts w:hint="default" w:ascii="Arial" w:hAnsi="Arial" w:cs="Arial"/>
          <w:spacing w:val="91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Book No.</w:t>
      </w:r>
      <w:r>
        <w:rPr>
          <w:rFonts w:hint="default" w:ascii="Arial" w:hAnsi="Arial" w:cs="Arial"/>
          <w:spacing w:val="87"/>
          <w:w w:val="9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u w:val="single"/>
        </w:rPr>
        <w:tab/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Series of</w:t>
      </w:r>
      <w:r>
        <w:rPr>
          <w:rFonts w:hint="default" w:ascii="Arial" w:hAnsi="Arial" w:cs="Arial"/>
          <w:spacing w:val="80"/>
          <w:sz w:val="24"/>
          <w:szCs w:val="24"/>
        </w:rPr>
        <w:t xml:space="preserve"> </w:t>
      </w:r>
      <w:r>
        <w:rPr>
          <w:rFonts w:hint="default" w:ascii="Arial" w:hAnsi="Arial" w:cs="Arial"/>
          <w:w w:val="90"/>
          <w:sz w:val="24"/>
          <w:szCs w:val="24"/>
        </w:rPr>
        <w:t>2024</w:t>
      </w:r>
    </w:p>
    <w:sectPr>
      <w:pgSz w:w="12240" w:h="19440"/>
      <w:pgMar w:top="720" w:right="720" w:bottom="720" w:left="720" w:header="726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6849745</wp:posOffset>
              </wp:positionH>
              <wp:positionV relativeFrom="page">
                <wp:posOffset>447675</wp:posOffset>
              </wp:positionV>
              <wp:extent cx="15240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39.35pt;margin-top:35.25pt;height:13.1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L4605&#10;2AAAAAsBAAAPAAAAAAAAAAEAIAAAACIAAABkcnMvZG93bnJldi54bWxQSwECFAAUAAAACACHTuJA&#10;YYYPiq8BAABz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3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4205C1"/>
    <w:rsid w:val="102B2E71"/>
    <w:rsid w:val="20CE4756"/>
    <w:rsid w:val="2E107F40"/>
    <w:rsid w:val="38EA11EC"/>
    <w:rsid w:val="58DC4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90"/>
      <w:ind w:left="5" w:right="5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72"/>
      <w:ind w:left="936" w:right="210" w:hanging="360"/>
      <w:jc w:val="both"/>
    </w:pPr>
    <w:rPr>
      <w:rFonts w:ascii="Arial MT" w:hAnsi="Arial MT" w:eastAsia="Arial MT" w:cs="Arial MT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line="256" w:lineRule="exact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67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2025-01-02T01:17:00Z</dcterms:created>
  <dc:creator>Finance</dc:creator>
  <cp:lastModifiedBy>RICHELL</cp:lastModifiedBy>
  <cp:lastPrinted>2025-01-02T03:45:27Z</cp:lastPrinted>
  <dcterms:modified xsi:type="dcterms:W3CDTF">2025-01-02T03:47:10Z</dcterms:modified>
  <dc:title>CONTRACT TO LEASE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1033-11.2.0.11537</vt:lpwstr>
  </property>
  <property fmtid="{D5CDD505-2E9C-101B-9397-08002B2CF9AE}" pid="7" name="ICV">
    <vt:lpwstr>79692A913CD147DBAC44908353C78955_13</vt:lpwstr>
  </property>
</Properties>
</file>