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3A2" w:rsidRPr="00EC73A2" w:rsidRDefault="00EC73A2" w:rsidP="00EC73A2">
      <w:pPr>
        <w:shd w:val="clear" w:color="auto" w:fill="FFFFFF"/>
        <w:spacing w:after="0" w:line="240" w:lineRule="auto"/>
        <w:rPr>
          <w:rFonts w:ascii="Verdana" w:eastAsia="Times New Roman" w:hAnsi="Verdana" w:cs="Times New Roman"/>
          <w:color w:val="444444"/>
          <w:sz w:val="20"/>
          <w:szCs w:val="20"/>
        </w:rPr>
      </w:pPr>
      <w:r w:rsidRPr="00EC73A2">
        <w:rPr>
          <w:rFonts w:ascii="Verdana" w:eastAsia="Times New Roman" w:hAnsi="Verdana" w:cs="Times New Roman"/>
          <w:color w:val="444444"/>
          <w:sz w:val="20"/>
          <w:szCs w:val="20"/>
        </w:rPr>
        <w:fldChar w:fldCharType="begin"/>
      </w:r>
      <w:r w:rsidRPr="00EC73A2">
        <w:rPr>
          <w:rFonts w:ascii="Verdana" w:eastAsia="Times New Roman" w:hAnsi="Verdana" w:cs="Times New Roman"/>
          <w:color w:val="444444"/>
          <w:sz w:val="20"/>
          <w:szCs w:val="20"/>
        </w:rPr>
        <w:instrText xml:space="preserve"> HYPERLINK "http://coverlettersandresume.com/" </w:instrText>
      </w:r>
      <w:r w:rsidRPr="00EC73A2">
        <w:rPr>
          <w:rFonts w:ascii="Verdana" w:eastAsia="Times New Roman" w:hAnsi="Verdana" w:cs="Times New Roman"/>
          <w:color w:val="444444"/>
          <w:sz w:val="20"/>
          <w:szCs w:val="20"/>
        </w:rPr>
        <w:fldChar w:fldCharType="separate"/>
      </w:r>
      <w:r w:rsidRPr="00EC73A2">
        <w:rPr>
          <w:rFonts w:ascii="Verdana" w:eastAsia="Times New Roman" w:hAnsi="Verdana" w:cs="Times New Roman"/>
          <w:color w:val="007ACC"/>
          <w:sz w:val="20"/>
          <w:u w:val="single"/>
        </w:rPr>
        <w:t>Home</w:t>
      </w:r>
      <w:r w:rsidRPr="00EC73A2">
        <w:rPr>
          <w:rFonts w:ascii="Verdana" w:eastAsia="Times New Roman" w:hAnsi="Verdana" w:cs="Times New Roman"/>
          <w:color w:val="444444"/>
          <w:sz w:val="20"/>
          <w:szCs w:val="20"/>
        </w:rPr>
        <w:fldChar w:fldCharType="end"/>
      </w:r>
      <w:r w:rsidRPr="00EC73A2">
        <w:rPr>
          <w:rFonts w:ascii="Verdana" w:eastAsia="Times New Roman" w:hAnsi="Verdana" w:cs="Times New Roman"/>
          <w:color w:val="444444"/>
          <w:sz w:val="20"/>
        </w:rPr>
        <w:t> </w:t>
      </w:r>
      <w:r w:rsidRPr="00EC73A2">
        <w:rPr>
          <w:rFonts w:ascii="Verdana" w:eastAsia="Times New Roman" w:hAnsi="Verdana" w:cs="Times New Roman"/>
          <w:color w:val="444444"/>
          <w:sz w:val="20"/>
          <w:szCs w:val="20"/>
        </w:rPr>
        <w:t>»</w:t>
      </w:r>
      <w:r w:rsidRPr="00EC73A2">
        <w:rPr>
          <w:rFonts w:ascii="Verdana" w:eastAsia="Times New Roman" w:hAnsi="Verdana" w:cs="Times New Roman"/>
          <w:color w:val="444444"/>
          <w:sz w:val="20"/>
        </w:rPr>
        <w:t> </w:t>
      </w:r>
      <w:hyperlink r:id="rId5" w:history="1">
        <w:r w:rsidRPr="00EC73A2">
          <w:rPr>
            <w:rFonts w:ascii="Verdana" w:eastAsia="Times New Roman" w:hAnsi="Verdana" w:cs="Times New Roman"/>
            <w:color w:val="007ACC"/>
            <w:sz w:val="20"/>
            <w:u w:val="single"/>
          </w:rPr>
          <w:t>Articles</w:t>
        </w:r>
      </w:hyperlink>
      <w:r w:rsidRPr="00EC73A2">
        <w:rPr>
          <w:rFonts w:ascii="Verdana" w:eastAsia="Times New Roman" w:hAnsi="Verdana" w:cs="Times New Roman"/>
          <w:color w:val="444444"/>
          <w:sz w:val="20"/>
        </w:rPr>
        <w:t> </w:t>
      </w:r>
      <w:r w:rsidRPr="00EC73A2">
        <w:rPr>
          <w:rFonts w:ascii="Verdana" w:eastAsia="Times New Roman" w:hAnsi="Verdana" w:cs="Times New Roman"/>
          <w:color w:val="444444"/>
          <w:sz w:val="20"/>
          <w:szCs w:val="20"/>
        </w:rPr>
        <w:t>»</w:t>
      </w:r>
      <w:r w:rsidRPr="00EC73A2">
        <w:rPr>
          <w:rFonts w:ascii="Verdana" w:eastAsia="Times New Roman" w:hAnsi="Verdana" w:cs="Times New Roman"/>
          <w:color w:val="444444"/>
          <w:sz w:val="20"/>
        </w:rPr>
        <w:t> Sample Strengths and Weaknesses of an Employee</w:t>
      </w:r>
    </w:p>
    <w:p w:rsidR="00EC73A2" w:rsidRPr="00EC73A2" w:rsidRDefault="00EC73A2" w:rsidP="00EC73A2">
      <w:pPr>
        <w:spacing w:after="0" w:line="240" w:lineRule="auto"/>
        <w:rPr>
          <w:rFonts w:ascii="Times New Roman" w:eastAsia="Times New Roman" w:hAnsi="Times New Roman" w:cs="Times New Roman"/>
          <w:sz w:val="24"/>
          <w:szCs w:val="24"/>
        </w:rPr>
      </w:pPr>
    </w:p>
    <w:p w:rsidR="00EC73A2" w:rsidRPr="00EC73A2" w:rsidRDefault="00EC73A2" w:rsidP="00EC73A2">
      <w:pPr>
        <w:numPr>
          <w:ilvl w:val="0"/>
          <w:numId w:val="1"/>
        </w:numPr>
        <w:shd w:val="clear" w:color="auto" w:fill="FFFFFF"/>
        <w:spacing w:after="0" w:line="240" w:lineRule="auto"/>
        <w:ind w:left="0"/>
        <w:jc w:val="center"/>
        <w:rPr>
          <w:rFonts w:ascii="Georgia" w:eastAsia="Times New Roman" w:hAnsi="Georgia" w:cs="Times New Roman"/>
          <w:color w:val="444444"/>
          <w:sz w:val="20"/>
          <w:szCs w:val="20"/>
        </w:rPr>
      </w:pPr>
      <w:r w:rsidRPr="00EC73A2">
        <w:rPr>
          <w:rFonts w:ascii="Georgia" w:eastAsia="Times New Roman" w:hAnsi="Georgia" w:cs="Times New Roman"/>
          <w:color w:val="444444"/>
          <w:sz w:val="23"/>
          <w:szCs w:val="23"/>
        </w:rPr>
        <w:t>2</w:t>
      </w:r>
      <w:r w:rsidRPr="00EC73A2">
        <w:rPr>
          <w:rFonts w:ascii="Georgia" w:eastAsia="Times New Roman" w:hAnsi="Georgia" w:cs="Times New Roman"/>
          <w:color w:val="444444"/>
          <w:sz w:val="23"/>
        </w:rPr>
        <w:t> </w:t>
      </w:r>
      <w:r w:rsidRPr="00EC73A2">
        <w:rPr>
          <w:rFonts w:ascii="Georgia" w:eastAsia="Times New Roman" w:hAnsi="Georgia" w:cs="Times New Roman"/>
          <w:color w:val="444444"/>
          <w:sz w:val="23"/>
          <w:szCs w:val="23"/>
        </w:rPr>
        <w:br/>
      </w:r>
      <w:r w:rsidRPr="00EC73A2">
        <w:rPr>
          <w:rFonts w:ascii="Gill Sans MT" w:eastAsia="Times New Roman" w:hAnsi="Gill Sans MT" w:cs="Times New Roman"/>
          <w:caps/>
          <w:color w:val="BBBBBB"/>
          <w:spacing w:val="30"/>
          <w:sz w:val="17"/>
        </w:rPr>
        <w:t>APR</w:t>
      </w:r>
    </w:p>
    <w:p w:rsidR="00EC73A2" w:rsidRPr="00EC73A2" w:rsidRDefault="00EC73A2" w:rsidP="00EC73A2">
      <w:pPr>
        <w:numPr>
          <w:ilvl w:val="0"/>
          <w:numId w:val="1"/>
        </w:numPr>
        <w:shd w:val="clear" w:color="auto" w:fill="FFFFFF"/>
        <w:spacing w:after="0" w:line="240" w:lineRule="auto"/>
        <w:ind w:left="0"/>
        <w:textAlignment w:val="center"/>
        <w:outlineLvl w:val="0"/>
        <w:rPr>
          <w:rFonts w:ascii="Georgia" w:eastAsia="Times New Roman" w:hAnsi="Georgia" w:cs="Times New Roman"/>
          <w:color w:val="444444"/>
          <w:kern w:val="36"/>
          <w:sz w:val="27"/>
          <w:szCs w:val="27"/>
        </w:rPr>
      </w:pPr>
      <w:hyperlink r:id="rId6" w:tooltip="Permanent Link to Sample Strengths and Weaknesses of an Employee" w:history="1">
        <w:r w:rsidRPr="00EC73A2">
          <w:rPr>
            <w:rFonts w:ascii="Georgia" w:eastAsia="Times New Roman" w:hAnsi="Georgia" w:cs="Times New Roman"/>
            <w:color w:val="007ACC"/>
            <w:kern w:val="36"/>
            <w:sz w:val="27"/>
            <w:u w:val="single"/>
          </w:rPr>
          <w:t>Sample Strengths and Weaknesses of an Employee</w:t>
        </w:r>
      </w:hyperlink>
    </w:p>
    <w:p w:rsidR="00EC73A2" w:rsidRPr="00EC73A2" w:rsidRDefault="00EC73A2" w:rsidP="00EC73A2">
      <w:pPr>
        <w:shd w:val="clear" w:color="auto" w:fill="FFFFFF"/>
        <w:spacing w:after="150" w:line="270" w:lineRule="atLeast"/>
        <w:rPr>
          <w:rFonts w:ascii="Verdana" w:eastAsia="Times New Roman" w:hAnsi="Verdana" w:cs="Times New Roman"/>
          <w:color w:val="444444"/>
          <w:sz w:val="20"/>
          <w:szCs w:val="20"/>
        </w:rPr>
      </w:pPr>
      <w:r w:rsidRPr="00EC73A2">
        <w:rPr>
          <w:rFonts w:ascii="Verdana" w:eastAsia="Times New Roman" w:hAnsi="Verdana" w:cs="Times New Roman"/>
          <w:color w:val="444444"/>
          <w:sz w:val="20"/>
          <w:szCs w:val="20"/>
        </w:rPr>
        <w:t>Employers look for employees who are honest. This means that in your next interview, if you are asked if you have any weaknesses, do not say no because you will be rejected immediately! It is obvious that you do have weaknesses if you have strengths – so make sure that you put them all on the table. After describing your weakness you should explain how you overcame that weakness.</w:t>
      </w:r>
    </w:p>
    <w:p w:rsidR="00EC73A2" w:rsidRPr="00EC73A2" w:rsidRDefault="00EC73A2" w:rsidP="00EC73A2">
      <w:pPr>
        <w:shd w:val="clear" w:color="auto" w:fill="FFFFFF"/>
        <w:spacing w:after="150" w:line="270" w:lineRule="atLeast"/>
        <w:rPr>
          <w:rFonts w:ascii="Verdana" w:eastAsia="Times New Roman" w:hAnsi="Verdana" w:cs="Times New Roman"/>
          <w:color w:val="444444"/>
          <w:sz w:val="20"/>
          <w:szCs w:val="20"/>
        </w:rPr>
      </w:pPr>
      <w:r w:rsidRPr="00EC73A2">
        <w:rPr>
          <w:rFonts w:ascii="Verdana" w:eastAsia="Times New Roman" w:hAnsi="Verdana" w:cs="Times New Roman"/>
          <w:color w:val="444444"/>
          <w:sz w:val="20"/>
          <w:szCs w:val="20"/>
        </w:rPr>
        <w:t>On the other hand, if you are an employer, you may need to see what a candidate’s strengths and weaknesses which may affect his or her work. We all know that weaknesses do not necessarily make a candidate unsuitable but you do need to know what you are up against.</w:t>
      </w:r>
    </w:p>
    <w:p w:rsidR="00EC73A2" w:rsidRPr="00EC73A2" w:rsidRDefault="00EC73A2" w:rsidP="00EC73A2">
      <w:pPr>
        <w:shd w:val="clear" w:color="auto" w:fill="FFFFFF"/>
        <w:spacing w:after="150" w:line="270" w:lineRule="atLeast"/>
        <w:rPr>
          <w:rFonts w:ascii="Verdana" w:eastAsia="Times New Roman" w:hAnsi="Verdana" w:cs="Times New Roman"/>
          <w:color w:val="444444"/>
          <w:sz w:val="20"/>
          <w:szCs w:val="20"/>
        </w:rPr>
      </w:pPr>
      <w:r w:rsidRPr="00EC73A2">
        <w:rPr>
          <w:rFonts w:ascii="Verdana" w:eastAsia="Times New Roman" w:hAnsi="Verdana" w:cs="Times New Roman"/>
          <w:color w:val="444444"/>
          <w:sz w:val="20"/>
          <w:szCs w:val="20"/>
        </w:rPr>
        <w:t>Look at some example of both strengths and weaknesses of a candidate that you would expect them to tell you about.</w:t>
      </w:r>
    </w:p>
    <w:p w:rsidR="00EC73A2" w:rsidRPr="00EC73A2" w:rsidRDefault="00EC73A2" w:rsidP="00EC73A2">
      <w:pPr>
        <w:shd w:val="clear" w:color="auto" w:fill="FFFFFF"/>
        <w:spacing w:after="150" w:line="270" w:lineRule="atLeast"/>
        <w:rPr>
          <w:rFonts w:ascii="Verdana" w:eastAsia="Times New Roman" w:hAnsi="Verdana" w:cs="Times New Roman"/>
          <w:color w:val="444444"/>
          <w:sz w:val="20"/>
          <w:szCs w:val="20"/>
        </w:rPr>
      </w:pPr>
      <w:r w:rsidRPr="00EC73A2">
        <w:rPr>
          <w:rFonts w:ascii="Verdana" w:eastAsia="Times New Roman" w:hAnsi="Verdana" w:cs="Times New Roman"/>
          <w:b/>
          <w:bCs/>
          <w:color w:val="444444"/>
          <w:sz w:val="20"/>
        </w:rPr>
        <w:t>STRENGTHS</w:t>
      </w:r>
    </w:p>
    <w:p w:rsidR="00EC73A2" w:rsidRPr="00EC73A2" w:rsidRDefault="00EC73A2" w:rsidP="00EC73A2">
      <w:pPr>
        <w:shd w:val="clear" w:color="auto" w:fill="FFFFFF"/>
        <w:spacing w:after="150" w:line="270" w:lineRule="atLeast"/>
        <w:rPr>
          <w:rFonts w:ascii="Verdana" w:eastAsia="Times New Roman" w:hAnsi="Verdana" w:cs="Times New Roman"/>
          <w:color w:val="444444"/>
          <w:sz w:val="20"/>
          <w:szCs w:val="20"/>
        </w:rPr>
      </w:pPr>
      <w:r w:rsidRPr="00EC73A2">
        <w:rPr>
          <w:rFonts w:ascii="Verdana" w:eastAsia="Times New Roman" w:hAnsi="Verdana" w:cs="Times New Roman"/>
          <w:color w:val="444444"/>
          <w:sz w:val="20"/>
          <w:szCs w:val="20"/>
        </w:rPr>
        <w:t>1. Excellent communication skills</w:t>
      </w:r>
      <w:r w:rsidRPr="00EC73A2">
        <w:rPr>
          <w:rFonts w:ascii="Verdana" w:eastAsia="Times New Roman" w:hAnsi="Verdana" w:cs="Times New Roman"/>
          <w:color w:val="444444"/>
          <w:sz w:val="20"/>
          <w:szCs w:val="20"/>
        </w:rPr>
        <w:br/>
        <w:t xml:space="preserve">2. </w:t>
      </w:r>
      <w:proofErr w:type="gramStart"/>
      <w:r w:rsidRPr="00EC73A2">
        <w:rPr>
          <w:rFonts w:ascii="Verdana" w:eastAsia="Times New Roman" w:hAnsi="Verdana" w:cs="Times New Roman"/>
          <w:color w:val="444444"/>
          <w:sz w:val="20"/>
          <w:szCs w:val="20"/>
        </w:rPr>
        <w:t>Positive attitude</w:t>
      </w:r>
      <w:r w:rsidRPr="00EC73A2">
        <w:rPr>
          <w:rFonts w:ascii="Verdana" w:eastAsia="Times New Roman" w:hAnsi="Verdana" w:cs="Times New Roman"/>
          <w:color w:val="444444"/>
          <w:sz w:val="20"/>
          <w:szCs w:val="20"/>
        </w:rPr>
        <w:br/>
        <w:t>3.</w:t>
      </w:r>
      <w:proofErr w:type="gramEnd"/>
      <w:r w:rsidRPr="00EC73A2">
        <w:rPr>
          <w:rFonts w:ascii="Verdana" w:eastAsia="Times New Roman" w:hAnsi="Verdana" w:cs="Times New Roman"/>
          <w:color w:val="444444"/>
          <w:sz w:val="20"/>
          <w:szCs w:val="20"/>
        </w:rPr>
        <w:t xml:space="preserve"> </w:t>
      </w:r>
      <w:proofErr w:type="gramStart"/>
      <w:r w:rsidRPr="00EC73A2">
        <w:rPr>
          <w:rFonts w:ascii="Verdana" w:eastAsia="Times New Roman" w:hAnsi="Verdana" w:cs="Times New Roman"/>
          <w:color w:val="444444"/>
          <w:sz w:val="20"/>
          <w:szCs w:val="20"/>
        </w:rPr>
        <w:t>Flexibility</w:t>
      </w:r>
      <w:r w:rsidRPr="00EC73A2">
        <w:rPr>
          <w:rFonts w:ascii="Verdana" w:eastAsia="Times New Roman" w:hAnsi="Verdana" w:cs="Times New Roman"/>
          <w:color w:val="444444"/>
          <w:sz w:val="20"/>
          <w:szCs w:val="20"/>
        </w:rPr>
        <w:br/>
        <w:t>4.</w:t>
      </w:r>
      <w:proofErr w:type="gramEnd"/>
      <w:r w:rsidRPr="00EC73A2">
        <w:rPr>
          <w:rFonts w:ascii="Verdana" w:eastAsia="Times New Roman" w:hAnsi="Verdana" w:cs="Times New Roman"/>
          <w:color w:val="444444"/>
          <w:sz w:val="20"/>
          <w:szCs w:val="20"/>
        </w:rPr>
        <w:t xml:space="preserve"> </w:t>
      </w:r>
      <w:proofErr w:type="gramStart"/>
      <w:r w:rsidRPr="00EC73A2">
        <w:rPr>
          <w:rFonts w:ascii="Verdana" w:eastAsia="Times New Roman" w:hAnsi="Verdana" w:cs="Times New Roman"/>
          <w:color w:val="444444"/>
          <w:sz w:val="20"/>
          <w:szCs w:val="20"/>
        </w:rPr>
        <w:t>Ability to prioritize</w:t>
      </w:r>
      <w:r w:rsidRPr="00EC73A2">
        <w:rPr>
          <w:rFonts w:ascii="Verdana" w:eastAsia="Times New Roman" w:hAnsi="Verdana" w:cs="Times New Roman"/>
          <w:color w:val="444444"/>
          <w:sz w:val="20"/>
          <w:szCs w:val="20"/>
        </w:rPr>
        <w:br/>
        <w:t>5.</w:t>
      </w:r>
      <w:proofErr w:type="gramEnd"/>
      <w:r w:rsidRPr="00EC73A2">
        <w:rPr>
          <w:rFonts w:ascii="Verdana" w:eastAsia="Times New Roman" w:hAnsi="Verdana" w:cs="Times New Roman"/>
          <w:color w:val="444444"/>
          <w:sz w:val="20"/>
          <w:szCs w:val="20"/>
        </w:rPr>
        <w:t xml:space="preserve"> </w:t>
      </w:r>
      <w:proofErr w:type="gramStart"/>
      <w:r w:rsidRPr="00EC73A2">
        <w:rPr>
          <w:rFonts w:ascii="Verdana" w:eastAsia="Times New Roman" w:hAnsi="Verdana" w:cs="Times New Roman"/>
          <w:color w:val="444444"/>
          <w:sz w:val="20"/>
          <w:szCs w:val="20"/>
        </w:rPr>
        <w:t>Self confidence</w:t>
      </w:r>
      <w:r w:rsidRPr="00EC73A2">
        <w:rPr>
          <w:rFonts w:ascii="Verdana" w:eastAsia="Times New Roman" w:hAnsi="Verdana" w:cs="Times New Roman"/>
          <w:color w:val="444444"/>
          <w:sz w:val="20"/>
          <w:szCs w:val="20"/>
        </w:rPr>
        <w:br/>
        <w:t>6.</w:t>
      </w:r>
      <w:proofErr w:type="gramEnd"/>
      <w:r w:rsidRPr="00EC73A2">
        <w:rPr>
          <w:rFonts w:ascii="Verdana" w:eastAsia="Times New Roman" w:hAnsi="Verdana" w:cs="Times New Roman"/>
          <w:color w:val="444444"/>
          <w:sz w:val="20"/>
          <w:szCs w:val="20"/>
        </w:rPr>
        <w:t xml:space="preserve"> </w:t>
      </w:r>
      <w:proofErr w:type="gramStart"/>
      <w:r w:rsidRPr="00EC73A2">
        <w:rPr>
          <w:rFonts w:ascii="Verdana" w:eastAsia="Times New Roman" w:hAnsi="Verdana" w:cs="Times New Roman"/>
          <w:color w:val="444444"/>
          <w:sz w:val="20"/>
          <w:szCs w:val="20"/>
        </w:rPr>
        <w:t>Ability to cope with failures</w:t>
      </w:r>
      <w:r w:rsidRPr="00EC73A2">
        <w:rPr>
          <w:rFonts w:ascii="Verdana" w:eastAsia="Times New Roman" w:hAnsi="Verdana" w:cs="Times New Roman"/>
          <w:color w:val="444444"/>
          <w:sz w:val="20"/>
          <w:szCs w:val="20"/>
        </w:rPr>
        <w:br/>
        <w:t>7.</w:t>
      </w:r>
      <w:proofErr w:type="gramEnd"/>
      <w:r w:rsidRPr="00EC73A2">
        <w:rPr>
          <w:rFonts w:ascii="Verdana" w:eastAsia="Times New Roman" w:hAnsi="Verdana" w:cs="Times New Roman"/>
          <w:color w:val="444444"/>
          <w:sz w:val="20"/>
          <w:szCs w:val="20"/>
        </w:rPr>
        <w:t xml:space="preserve"> Able to learn from mistakes</w:t>
      </w:r>
      <w:r w:rsidRPr="00EC73A2">
        <w:rPr>
          <w:rFonts w:ascii="Verdana" w:eastAsia="Times New Roman" w:hAnsi="Verdana" w:cs="Times New Roman"/>
          <w:color w:val="444444"/>
          <w:sz w:val="20"/>
          <w:szCs w:val="20"/>
        </w:rPr>
        <w:br/>
        <w:t>8. Good analytic and planning skills</w:t>
      </w:r>
      <w:r w:rsidRPr="00EC73A2">
        <w:rPr>
          <w:rFonts w:ascii="Verdana" w:eastAsia="Times New Roman" w:hAnsi="Verdana" w:cs="Times New Roman"/>
          <w:color w:val="444444"/>
          <w:sz w:val="20"/>
          <w:szCs w:val="20"/>
        </w:rPr>
        <w:br/>
        <w:t xml:space="preserve">9. </w:t>
      </w:r>
      <w:proofErr w:type="gramStart"/>
      <w:r w:rsidRPr="00EC73A2">
        <w:rPr>
          <w:rFonts w:ascii="Verdana" w:eastAsia="Times New Roman" w:hAnsi="Verdana" w:cs="Times New Roman"/>
          <w:color w:val="444444"/>
          <w:sz w:val="20"/>
          <w:szCs w:val="20"/>
        </w:rPr>
        <w:t>Highly committed to work</w:t>
      </w:r>
      <w:r w:rsidRPr="00EC73A2">
        <w:rPr>
          <w:rFonts w:ascii="Verdana" w:eastAsia="Times New Roman" w:hAnsi="Verdana" w:cs="Times New Roman"/>
          <w:color w:val="444444"/>
          <w:sz w:val="20"/>
          <w:szCs w:val="20"/>
        </w:rPr>
        <w:br/>
        <w:t>10.</w:t>
      </w:r>
      <w:proofErr w:type="gramEnd"/>
      <w:r w:rsidRPr="00EC73A2">
        <w:rPr>
          <w:rFonts w:ascii="Verdana" w:eastAsia="Times New Roman" w:hAnsi="Verdana" w:cs="Times New Roman"/>
          <w:color w:val="444444"/>
          <w:sz w:val="20"/>
          <w:szCs w:val="20"/>
        </w:rPr>
        <w:t xml:space="preserve"> Good interpersonal skills</w:t>
      </w:r>
      <w:r w:rsidRPr="00EC73A2">
        <w:rPr>
          <w:rFonts w:ascii="Verdana" w:eastAsia="Times New Roman" w:hAnsi="Verdana" w:cs="Times New Roman"/>
          <w:color w:val="444444"/>
          <w:sz w:val="20"/>
          <w:szCs w:val="20"/>
        </w:rPr>
        <w:br/>
        <w:t>11. Well organized and detail oriented</w:t>
      </w:r>
    </w:p>
    <w:p w:rsidR="00EC73A2" w:rsidRPr="00EC73A2" w:rsidRDefault="00EC73A2" w:rsidP="00EC73A2">
      <w:pPr>
        <w:shd w:val="clear" w:color="auto" w:fill="FFFFFF"/>
        <w:spacing w:after="150" w:line="270" w:lineRule="atLeast"/>
        <w:rPr>
          <w:rFonts w:ascii="Verdana" w:eastAsia="Times New Roman" w:hAnsi="Verdana" w:cs="Times New Roman"/>
          <w:color w:val="444444"/>
          <w:sz w:val="20"/>
          <w:szCs w:val="20"/>
        </w:rPr>
      </w:pPr>
      <w:r w:rsidRPr="00EC73A2">
        <w:rPr>
          <w:rFonts w:ascii="Verdana" w:eastAsia="Times New Roman" w:hAnsi="Verdana" w:cs="Times New Roman"/>
          <w:b/>
          <w:bCs/>
          <w:color w:val="444444"/>
          <w:sz w:val="20"/>
        </w:rPr>
        <w:t>WEAKNESSES</w:t>
      </w:r>
    </w:p>
    <w:p w:rsidR="00EC73A2" w:rsidRPr="00EC73A2" w:rsidRDefault="00EC73A2" w:rsidP="00EC73A2">
      <w:pPr>
        <w:shd w:val="clear" w:color="auto" w:fill="FFFFFF"/>
        <w:spacing w:after="150" w:line="270" w:lineRule="atLeast"/>
        <w:rPr>
          <w:rFonts w:ascii="Verdana" w:eastAsia="Times New Roman" w:hAnsi="Verdana" w:cs="Times New Roman"/>
          <w:color w:val="444444"/>
          <w:sz w:val="20"/>
          <w:szCs w:val="20"/>
        </w:rPr>
      </w:pPr>
      <w:r w:rsidRPr="00EC73A2">
        <w:rPr>
          <w:rFonts w:ascii="Verdana" w:eastAsia="Times New Roman" w:hAnsi="Verdana" w:cs="Times New Roman"/>
          <w:color w:val="444444"/>
          <w:sz w:val="20"/>
          <w:szCs w:val="20"/>
        </w:rPr>
        <w:t>1. Trouble procrastinating</w:t>
      </w:r>
      <w:r w:rsidRPr="00EC73A2">
        <w:rPr>
          <w:rFonts w:ascii="Verdana" w:eastAsia="Times New Roman" w:hAnsi="Verdana" w:cs="Times New Roman"/>
          <w:color w:val="444444"/>
          <w:sz w:val="20"/>
          <w:szCs w:val="20"/>
        </w:rPr>
        <w:br/>
        <w:t xml:space="preserve">2. </w:t>
      </w:r>
      <w:proofErr w:type="gramStart"/>
      <w:r w:rsidRPr="00EC73A2">
        <w:rPr>
          <w:rFonts w:ascii="Verdana" w:eastAsia="Times New Roman" w:hAnsi="Verdana" w:cs="Times New Roman"/>
          <w:color w:val="444444"/>
          <w:sz w:val="20"/>
          <w:szCs w:val="20"/>
        </w:rPr>
        <w:t>Nervousness when speaking in front of a group</w:t>
      </w:r>
      <w:r w:rsidRPr="00EC73A2">
        <w:rPr>
          <w:rFonts w:ascii="Verdana" w:eastAsia="Times New Roman" w:hAnsi="Verdana" w:cs="Times New Roman"/>
          <w:color w:val="444444"/>
          <w:sz w:val="20"/>
          <w:szCs w:val="20"/>
        </w:rPr>
        <w:br/>
        <w:t>3.</w:t>
      </w:r>
      <w:proofErr w:type="gramEnd"/>
      <w:r w:rsidRPr="00EC73A2">
        <w:rPr>
          <w:rFonts w:ascii="Verdana" w:eastAsia="Times New Roman" w:hAnsi="Verdana" w:cs="Times New Roman"/>
          <w:color w:val="444444"/>
          <w:sz w:val="20"/>
          <w:szCs w:val="20"/>
        </w:rPr>
        <w:t xml:space="preserve"> </w:t>
      </w:r>
      <w:proofErr w:type="gramStart"/>
      <w:r w:rsidRPr="00EC73A2">
        <w:rPr>
          <w:rFonts w:ascii="Verdana" w:eastAsia="Times New Roman" w:hAnsi="Verdana" w:cs="Times New Roman"/>
          <w:color w:val="444444"/>
          <w:sz w:val="20"/>
          <w:szCs w:val="20"/>
        </w:rPr>
        <w:t>Impatient at times</w:t>
      </w:r>
      <w:r w:rsidRPr="00EC73A2">
        <w:rPr>
          <w:rFonts w:ascii="Verdana" w:eastAsia="Times New Roman" w:hAnsi="Verdana" w:cs="Times New Roman"/>
          <w:color w:val="444444"/>
          <w:sz w:val="20"/>
          <w:szCs w:val="20"/>
        </w:rPr>
        <w:br/>
        <w:t>4.</w:t>
      </w:r>
      <w:proofErr w:type="gramEnd"/>
      <w:r w:rsidRPr="00EC73A2">
        <w:rPr>
          <w:rFonts w:ascii="Verdana" w:eastAsia="Times New Roman" w:hAnsi="Verdana" w:cs="Times New Roman"/>
          <w:color w:val="444444"/>
          <w:sz w:val="20"/>
          <w:szCs w:val="20"/>
        </w:rPr>
        <w:t xml:space="preserve"> Too much focused on work with little or no time to relax</w:t>
      </w:r>
      <w:r w:rsidRPr="00EC73A2">
        <w:rPr>
          <w:rFonts w:ascii="Verdana" w:eastAsia="Times New Roman" w:hAnsi="Verdana" w:cs="Times New Roman"/>
          <w:color w:val="444444"/>
          <w:sz w:val="20"/>
          <w:szCs w:val="20"/>
        </w:rPr>
        <w:br/>
        <w:t xml:space="preserve">5. </w:t>
      </w:r>
      <w:proofErr w:type="gramStart"/>
      <w:r w:rsidRPr="00EC73A2">
        <w:rPr>
          <w:rFonts w:ascii="Verdana" w:eastAsia="Times New Roman" w:hAnsi="Verdana" w:cs="Times New Roman"/>
          <w:color w:val="444444"/>
          <w:sz w:val="20"/>
          <w:szCs w:val="20"/>
        </w:rPr>
        <w:t>Sensitivity</w:t>
      </w:r>
      <w:r w:rsidRPr="00EC73A2">
        <w:rPr>
          <w:rFonts w:ascii="Verdana" w:eastAsia="Times New Roman" w:hAnsi="Verdana" w:cs="Times New Roman"/>
          <w:color w:val="444444"/>
          <w:sz w:val="20"/>
          <w:szCs w:val="20"/>
        </w:rPr>
        <w:br/>
        <w:t>6.</w:t>
      </w:r>
      <w:proofErr w:type="gramEnd"/>
      <w:r w:rsidRPr="00EC73A2">
        <w:rPr>
          <w:rFonts w:ascii="Verdana" w:eastAsia="Times New Roman" w:hAnsi="Verdana" w:cs="Times New Roman"/>
          <w:color w:val="444444"/>
          <w:sz w:val="20"/>
          <w:szCs w:val="20"/>
        </w:rPr>
        <w:t xml:space="preserve"> </w:t>
      </w:r>
      <w:proofErr w:type="gramStart"/>
      <w:r w:rsidRPr="00EC73A2">
        <w:rPr>
          <w:rFonts w:ascii="Verdana" w:eastAsia="Times New Roman" w:hAnsi="Verdana" w:cs="Times New Roman"/>
          <w:color w:val="444444"/>
          <w:sz w:val="20"/>
          <w:szCs w:val="20"/>
        </w:rPr>
        <w:t>Workaholic</w:t>
      </w:r>
      <w:r w:rsidRPr="00EC73A2">
        <w:rPr>
          <w:rFonts w:ascii="Verdana" w:eastAsia="Times New Roman" w:hAnsi="Verdana" w:cs="Times New Roman"/>
          <w:color w:val="444444"/>
          <w:sz w:val="20"/>
          <w:szCs w:val="20"/>
        </w:rPr>
        <w:br/>
        <w:t>7.</w:t>
      </w:r>
      <w:proofErr w:type="gramEnd"/>
      <w:r w:rsidRPr="00EC73A2">
        <w:rPr>
          <w:rFonts w:ascii="Verdana" w:eastAsia="Times New Roman" w:hAnsi="Verdana" w:cs="Times New Roman"/>
          <w:color w:val="444444"/>
          <w:sz w:val="20"/>
          <w:szCs w:val="20"/>
        </w:rPr>
        <w:t xml:space="preserve"> Over friendly at times (can be an overkill</w:t>
      </w:r>
      <w:proofErr w:type="gramStart"/>
      <w:r w:rsidRPr="00EC73A2">
        <w:rPr>
          <w:rFonts w:ascii="Verdana" w:eastAsia="Times New Roman" w:hAnsi="Verdana" w:cs="Times New Roman"/>
          <w:color w:val="444444"/>
          <w:sz w:val="20"/>
          <w:szCs w:val="20"/>
        </w:rPr>
        <w:t>)</w:t>
      </w:r>
      <w:proofErr w:type="gramEnd"/>
      <w:r w:rsidRPr="00EC73A2">
        <w:rPr>
          <w:rFonts w:ascii="Verdana" w:eastAsia="Times New Roman" w:hAnsi="Verdana" w:cs="Times New Roman"/>
          <w:color w:val="444444"/>
          <w:sz w:val="20"/>
          <w:szCs w:val="20"/>
        </w:rPr>
        <w:br/>
        <w:t xml:space="preserve">8. Too much ambitious (can also be </w:t>
      </w:r>
      <w:proofErr w:type="gramStart"/>
      <w:r w:rsidRPr="00EC73A2">
        <w:rPr>
          <w:rFonts w:ascii="Verdana" w:eastAsia="Times New Roman" w:hAnsi="Verdana" w:cs="Times New Roman"/>
          <w:color w:val="444444"/>
          <w:sz w:val="20"/>
          <w:szCs w:val="20"/>
        </w:rPr>
        <w:t>an overkill</w:t>
      </w:r>
      <w:proofErr w:type="gramEnd"/>
      <w:r w:rsidRPr="00EC73A2">
        <w:rPr>
          <w:rFonts w:ascii="Verdana" w:eastAsia="Times New Roman" w:hAnsi="Verdana" w:cs="Times New Roman"/>
          <w:color w:val="444444"/>
          <w:sz w:val="20"/>
          <w:szCs w:val="20"/>
        </w:rPr>
        <w:t>)</w:t>
      </w:r>
    </w:p>
    <w:p w:rsidR="00EC73A2" w:rsidRPr="00EC73A2" w:rsidRDefault="00EC73A2" w:rsidP="00EC73A2">
      <w:pPr>
        <w:shd w:val="clear" w:color="auto" w:fill="FFFFFF"/>
        <w:spacing w:line="270" w:lineRule="atLeast"/>
        <w:rPr>
          <w:rFonts w:ascii="Verdana" w:eastAsia="Times New Roman" w:hAnsi="Verdana" w:cs="Times New Roman"/>
          <w:color w:val="444444"/>
          <w:sz w:val="20"/>
          <w:szCs w:val="20"/>
        </w:rPr>
      </w:pPr>
      <w:r w:rsidRPr="00EC73A2">
        <w:rPr>
          <w:rFonts w:ascii="Verdana" w:eastAsia="Times New Roman" w:hAnsi="Verdana" w:cs="Times New Roman"/>
          <w:color w:val="444444"/>
          <w:sz w:val="20"/>
          <w:szCs w:val="20"/>
        </w:rPr>
        <w:t>These are some common strengths and weaknesses that you would expect and employee to possess. If they come up with it, you may want to take them in a positive manner and build up on them or you can write off an employee on the base of it.</w:t>
      </w:r>
    </w:p>
    <w:p w:rsidR="00F9121B" w:rsidRDefault="00F9121B"/>
    <w:sectPr w:rsidR="00F9121B" w:rsidSect="00F9121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9D14D2"/>
    <w:multiLevelType w:val="multilevel"/>
    <w:tmpl w:val="773E0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C73A2"/>
    <w:rsid w:val="00EC73A2"/>
    <w:rsid w:val="00F912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21B"/>
  </w:style>
  <w:style w:type="paragraph" w:styleId="Heading1">
    <w:name w:val="heading 1"/>
    <w:basedOn w:val="Normal"/>
    <w:link w:val="Heading1Char"/>
    <w:uiPriority w:val="9"/>
    <w:qFormat/>
    <w:rsid w:val="00EC73A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3A2"/>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EC73A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C73A2"/>
    <w:rPr>
      <w:color w:val="0000FF"/>
      <w:u w:val="single"/>
    </w:rPr>
  </w:style>
  <w:style w:type="character" w:customStyle="1" w:styleId="apple-converted-space">
    <w:name w:val="apple-converted-space"/>
    <w:basedOn w:val="DefaultParagraphFont"/>
    <w:rsid w:val="00EC73A2"/>
  </w:style>
  <w:style w:type="character" w:styleId="Strong">
    <w:name w:val="Strong"/>
    <w:basedOn w:val="DefaultParagraphFont"/>
    <w:uiPriority w:val="22"/>
    <w:qFormat/>
    <w:rsid w:val="00EC73A2"/>
    <w:rPr>
      <w:b/>
      <w:bCs/>
    </w:rPr>
  </w:style>
  <w:style w:type="character" w:styleId="Emphasis">
    <w:name w:val="Emphasis"/>
    <w:basedOn w:val="DefaultParagraphFont"/>
    <w:uiPriority w:val="20"/>
    <w:qFormat/>
    <w:rsid w:val="00EC73A2"/>
    <w:rPr>
      <w:i/>
      <w:iCs/>
    </w:rPr>
  </w:style>
</w:styles>
</file>

<file path=word/webSettings.xml><?xml version="1.0" encoding="utf-8"?>
<w:webSettings xmlns:r="http://schemas.openxmlformats.org/officeDocument/2006/relationships" xmlns:w="http://schemas.openxmlformats.org/wordprocessingml/2006/main">
  <w:divs>
    <w:div w:id="985283550">
      <w:bodyDiv w:val="1"/>
      <w:marLeft w:val="0"/>
      <w:marRight w:val="0"/>
      <w:marTop w:val="0"/>
      <w:marBottom w:val="0"/>
      <w:divBdr>
        <w:top w:val="none" w:sz="0" w:space="0" w:color="auto"/>
        <w:left w:val="none" w:sz="0" w:space="0" w:color="auto"/>
        <w:bottom w:val="none" w:sz="0" w:space="0" w:color="auto"/>
        <w:right w:val="none" w:sz="0" w:space="0" w:color="auto"/>
      </w:divBdr>
      <w:divsChild>
        <w:div w:id="320423919">
          <w:marLeft w:val="0"/>
          <w:marRight w:val="0"/>
          <w:marTop w:val="0"/>
          <w:marBottom w:val="225"/>
          <w:divBdr>
            <w:top w:val="none" w:sz="0" w:space="0" w:color="auto"/>
            <w:left w:val="none" w:sz="0" w:space="0" w:color="auto"/>
            <w:bottom w:val="none" w:sz="0" w:space="0" w:color="auto"/>
            <w:right w:val="none" w:sz="0" w:space="0" w:color="auto"/>
          </w:divBdr>
          <w:divsChild>
            <w:div w:id="1082340657">
              <w:marLeft w:val="0"/>
              <w:marRight w:val="0"/>
              <w:marTop w:val="0"/>
              <w:marBottom w:val="0"/>
              <w:divBdr>
                <w:top w:val="none" w:sz="0" w:space="0" w:color="auto"/>
                <w:left w:val="none" w:sz="0" w:space="0" w:color="auto"/>
                <w:bottom w:val="none" w:sz="0" w:space="0" w:color="auto"/>
                <w:right w:val="none" w:sz="0" w:space="0" w:color="auto"/>
              </w:divBdr>
              <w:divsChild>
                <w:div w:id="1751390732">
                  <w:marLeft w:val="0"/>
                  <w:marRight w:val="0"/>
                  <w:marTop w:val="0"/>
                  <w:marBottom w:val="0"/>
                  <w:divBdr>
                    <w:top w:val="none" w:sz="0" w:space="0" w:color="auto"/>
                    <w:left w:val="none" w:sz="0" w:space="0" w:color="auto"/>
                    <w:bottom w:val="none" w:sz="0" w:space="0" w:color="auto"/>
                    <w:right w:val="none" w:sz="0" w:space="0" w:color="auto"/>
                  </w:divBdr>
                </w:div>
              </w:divsChild>
            </w:div>
            <w:div w:id="66894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overlettersandresume.com/articles/sample-strengths-and-weaknesses-of-an-employee/" TargetMode="External"/><Relationship Id="rId5" Type="http://schemas.openxmlformats.org/officeDocument/2006/relationships/hyperlink" Target="http://coverlettersandresume.com/category/articl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303</Words>
  <Characters>1729</Characters>
  <Application>Microsoft Office Word</Application>
  <DocSecurity>0</DocSecurity>
  <Lines>14</Lines>
  <Paragraphs>4</Paragraphs>
  <ScaleCrop>false</ScaleCrop>
  <Company>Grizli777</Company>
  <LinksUpToDate>false</LinksUpToDate>
  <CharactersWithSpaces>2028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dc:creator>
  <cp:keywords/>
  <dc:description/>
  <cp:lastModifiedBy>MART</cp:lastModifiedBy>
  <cp:revision>3</cp:revision>
  <dcterms:created xsi:type="dcterms:W3CDTF">2015-09-24T06:42:00Z</dcterms:created>
  <dcterms:modified xsi:type="dcterms:W3CDTF">2015-09-24T07:01:00Z</dcterms:modified>
</cp:coreProperties>
</file>