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2DF3" w14:textId="5BECD5D4" w:rsidR="005C3530" w:rsidRDefault="00C249BD" w:rsidP="00C249BD">
      <w:pPr>
        <w:spacing w:line="360" w:lineRule="auto"/>
        <w:rPr>
          <w:rFonts w:ascii="DengXian" w:eastAsia="DengXian" w:hAnsi="DengXian" w:cs="Arial"/>
          <w:b/>
          <w:bCs/>
        </w:rPr>
      </w:pPr>
      <w:bookmarkStart w:id="0" w:name="_Hlk144472299"/>
      <w:r>
        <w:rPr>
          <w:rFonts w:ascii="DengXian" w:eastAsia="DengXian" w:hAnsi="DengXian" w:cs="Arial"/>
          <w:b/>
          <w:bCs/>
        </w:rPr>
        <w:t xml:space="preserve">    </w:t>
      </w:r>
      <w:r w:rsidR="00B03D3D">
        <w:rPr>
          <w:rFonts w:ascii="DengXian" w:eastAsia="DengXian" w:hAnsi="DengXian" w:cs="Arial"/>
          <w:b/>
          <w:bCs/>
        </w:rPr>
        <w:t xml:space="preserve">“Procedure for </w:t>
      </w:r>
      <w:r w:rsidR="00D64D5B">
        <w:rPr>
          <w:rFonts w:ascii="DengXian" w:eastAsia="DengXian" w:hAnsi="DengXian" w:cs="Arial"/>
          <w:b/>
          <w:bCs/>
        </w:rPr>
        <w:t xml:space="preserve">Hydro Diesel </w:t>
      </w:r>
      <w:r w:rsidR="00075B14">
        <w:rPr>
          <w:rFonts w:ascii="DengXian" w:eastAsia="DengXian" w:hAnsi="DengXian" w:cs="Arial"/>
          <w:b/>
          <w:bCs/>
        </w:rPr>
        <w:t xml:space="preserve">Pump </w:t>
      </w:r>
      <w:r w:rsidR="00046C98">
        <w:rPr>
          <w:rFonts w:ascii="DengXian" w:eastAsia="DengXian" w:hAnsi="DengXian" w:cs="Arial"/>
          <w:b/>
          <w:bCs/>
        </w:rPr>
        <w:t>Motor</w:t>
      </w:r>
      <w:r w:rsidR="00B03D3D">
        <w:rPr>
          <w:rFonts w:ascii="DengXian" w:eastAsia="DengXian" w:hAnsi="DengXian" w:cs="Arial"/>
          <w:b/>
          <w:bCs/>
        </w:rPr>
        <w:t>”</w:t>
      </w:r>
    </w:p>
    <w:p w14:paraId="2C9DD420" w14:textId="69CD9F7E" w:rsidR="00B03D3D" w:rsidRDefault="005C3530" w:rsidP="00C249BD">
      <w:pPr>
        <w:tabs>
          <w:tab w:val="left" w:pos="270"/>
        </w:tabs>
        <w:spacing w:line="360" w:lineRule="auto"/>
        <w:ind w:left="270" w:hanging="270"/>
        <w:rPr>
          <w:rFonts w:ascii="DengXian" w:eastAsia="DengXian" w:hAnsi="DengXian" w:cs="Arial"/>
          <w:color w:val="000000" w:themeColor="text1"/>
        </w:rPr>
      </w:pPr>
      <w:r w:rsidRPr="0078032C">
        <w:rPr>
          <w:rFonts w:ascii="DengXian" w:eastAsia="DengXian" w:hAnsi="DengXian" w:cs="Arial"/>
        </w:rPr>
        <w:t>1.</w:t>
      </w:r>
      <w:r>
        <w:rPr>
          <w:rFonts w:ascii="DengXian" w:eastAsia="DengXian" w:hAnsi="DengXian" w:cs="Arial"/>
        </w:rPr>
        <w:tab/>
      </w:r>
      <w:r w:rsidR="00B03D3D">
        <w:rPr>
          <w:rFonts w:ascii="DengXian" w:eastAsia="DengXian" w:hAnsi="DengXian" w:cs="Arial"/>
          <w:color w:val="000000" w:themeColor="text1"/>
        </w:rPr>
        <w:t xml:space="preserve">Before starting the </w:t>
      </w:r>
      <w:r w:rsidR="00D64D5B">
        <w:rPr>
          <w:rFonts w:ascii="DengXian" w:eastAsia="DengXian" w:hAnsi="DengXian" w:cs="Arial"/>
          <w:color w:val="000000" w:themeColor="text1"/>
        </w:rPr>
        <w:t>hydro diesel</w:t>
      </w:r>
      <w:r w:rsidR="002C7594">
        <w:rPr>
          <w:rFonts w:ascii="DengXian" w:eastAsia="DengXian" w:hAnsi="DengXian" w:cs="Arial"/>
          <w:color w:val="000000" w:themeColor="text1"/>
        </w:rPr>
        <w:t xml:space="preserve"> </w:t>
      </w:r>
      <w:r w:rsidR="00075B14">
        <w:rPr>
          <w:rFonts w:ascii="DengXian" w:eastAsia="DengXian" w:hAnsi="DengXian" w:cs="Arial"/>
          <w:color w:val="000000" w:themeColor="text1"/>
        </w:rPr>
        <w:t xml:space="preserve">pump </w:t>
      </w:r>
      <w:r w:rsidR="002C7594">
        <w:rPr>
          <w:rFonts w:ascii="DengXian" w:eastAsia="DengXian" w:hAnsi="DengXian" w:cs="Arial"/>
          <w:color w:val="000000" w:themeColor="text1"/>
        </w:rPr>
        <w:t>motor</w:t>
      </w:r>
      <w:r w:rsidR="00B03D3D">
        <w:rPr>
          <w:rFonts w:ascii="DengXian" w:eastAsia="DengXian" w:hAnsi="DengXian" w:cs="Arial"/>
          <w:color w:val="000000" w:themeColor="text1"/>
        </w:rPr>
        <w:t>, you should check and do the following;</w:t>
      </w:r>
    </w:p>
    <w:p w14:paraId="697CA5C6" w14:textId="76929361" w:rsidR="00B03D3D" w:rsidRDefault="00B03D3D" w:rsidP="00C249BD">
      <w:pPr>
        <w:spacing w:line="360" w:lineRule="auto"/>
        <w:ind w:left="540" w:hanging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a. Make sure that no leaks on pipelines, stand pipe and pipe connected to fire hose cabinet</w:t>
      </w:r>
      <w:r w:rsidR="00500F9C">
        <w:rPr>
          <w:rFonts w:ascii="DengXian" w:eastAsia="DengXian" w:hAnsi="DengXian" w:cs="Arial"/>
          <w:color w:val="000000" w:themeColor="text1"/>
        </w:rPr>
        <w:t>.</w:t>
      </w:r>
    </w:p>
    <w:p w14:paraId="2CA1B597" w14:textId="657FDBA6" w:rsidR="00B03D3D" w:rsidRDefault="00B03D3D" w:rsidP="00C249BD">
      <w:pPr>
        <w:spacing w:line="360" w:lineRule="auto"/>
        <w:ind w:left="540" w:hanging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 xml:space="preserve">b. Make sure that the </w:t>
      </w:r>
      <w:r w:rsidR="000602E5">
        <w:rPr>
          <w:rFonts w:ascii="DengXian" w:eastAsia="DengXian" w:hAnsi="DengXian" w:cs="Arial"/>
          <w:color w:val="000000" w:themeColor="text1"/>
        </w:rPr>
        <w:t>firefighting</w:t>
      </w:r>
      <w:r>
        <w:rPr>
          <w:rFonts w:ascii="DengXian" w:eastAsia="DengXian" w:hAnsi="DengXian" w:cs="Arial"/>
          <w:color w:val="000000" w:themeColor="text1"/>
        </w:rPr>
        <w:t xml:space="preserve"> water tank is always 100% full. (See level switch on water tank actual)</w:t>
      </w:r>
    </w:p>
    <w:p w14:paraId="17B6C50B" w14:textId="7497817D" w:rsidR="002D14F0" w:rsidRDefault="002D14F0" w:rsidP="00C249BD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 xml:space="preserve">c. Make sure diesel tank is clean and always maintain the level </w:t>
      </w:r>
      <w:r w:rsidR="00BC1B10">
        <w:rPr>
          <w:rFonts w:ascii="DengXian" w:eastAsia="DengXian" w:hAnsi="DengXian" w:cs="Arial"/>
          <w:color w:val="000000" w:themeColor="text1"/>
        </w:rPr>
        <w:t>to</w:t>
      </w:r>
      <w:r>
        <w:rPr>
          <w:rFonts w:ascii="DengXian" w:eastAsia="DengXian" w:hAnsi="DengXian" w:cs="Arial"/>
          <w:color w:val="000000" w:themeColor="text1"/>
        </w:rPr>
        <w:t xml:space="preserve"> 90-95%.</w:t>
      </w:r>
    </w:p>
    <w:p w14:paraId="510CAA77" w14:textId="6F424CD9" w:rsidR="002D14F0" w:rsidRDefault="002D14F0" w:rsidP="00C249BD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d. Check the two battery and should be in working condition.</w:t>
      </w:r>
    </w:p>
    <w:p w14:paraId="48CD2583" w14:textId="128A7367" w:rsidR="002D14F0" w:rsidRDefault="002D14F0" w:rsidP="00C249BD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 xml:space="preserve">e. </w:t>
      </w:r>
      <w:r w:rsidR="00330045">
        <w:rPr>
          <w:rFonts w:ascii="DengXian" w:eastAsia="DengXian" w:hAnsi="DengXian" w:cs="Arial"/>
          <w:color w:val="000000" w:themeColor="text1"/>
        </w:rPr>
        <w:t>T</w:t>
      </w:r>
      <w:r>
        <w:rPr>
          <w:rFonts w:ascii="DengXian" w:eastAsia="DengXian" w:hAnsi="DengXian" w:cs="Arial"/>
          <w:color w:val="000000" w:themeColor="text1"/>
        </w:rPr>
        <w:t xml:space="preserve">he radiator coolant is always on normal level. </w:t>
      </w:r>
    </w:p>
    <w:p w14:paraId="2EE5B4C2" w14:textId="23C5C3E4" w:rsidR="00330045" w:rsidRDefault="00330045" w:rsidP="00C249BD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f. The air filter is always clean and in good condition.</w:t>
      </w:r>
    </w:p>
    <w:p w14:paraId="7365C3A2" w14:textId="14D84573" w:rsidR="00330045" w:rsidRDefault="00330045" w:rsidP="00C249BD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 xml:space="preserve">g. </w:t>
      </w:r>
      <w:r w:rsidR="00075B14">
        <w:rPr>
          <w:rFonts w:ascii="DengXian" w:eastAsia="DengXian" w:hAnsi="DengXian" w:cs="Arial"/>
          <w:color w:val="000000" w:themeColor="text1"/>
        </w:rPr>
        <w:t>Open the suction valve of the diesel.</w:t>
      </w:r>
    </w:p>
    <w:p w14:paraId="0DFE4D67" w14:textId="01B5027D" w:rsidR="00075B14" w:rsidRDefault="00075B14" w:rsidP="00C249BD">
      <w:pPr>
        <w:spacing w:line="360" w:lineRule="auto"/>
        <w:ind w:left="540" w:hanging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h. On the panel of hydro diesel pump motor both DC supply and battery charger should be in on condition.</w:t>
      </w:r>
    </w:p>
    <w:p w14:paraId="7A07D9F0" w14:textId="32F416E9" w:rsidR="00075B14" w:rsidRDefault="00075B14" w:rsidP="00C249BD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proofErr w:type="spellStart"/>
      <w:r>
        <w:rPr>
          <w:rFonts w:ascii="DengXian" w:eastAsia="DengXian" w:hAnsi="DengXian" w:cs="Arial"/>
          <w:color w:val="000000" w:themeColor="text1"/>
        </w:rPr>
        <w:t>i</w:t>
      </w:r>
      <w:proofErr w:type="spellEnd"/>
      <w:r>
        <w:rPr>
          <w:rFonts w:ascii="DengXian" w:eastAsia="DengXian" w:hAnsi="DengXian" w:cs="Arial"/>
          <w:color w:val="000000" w:themeColor="text1"/>
        </w:rPr>
        <w:t>. The Oil should always be in normal level.</w:t>
      </w:r>
    </w:p>
    <w:p w14:paraId="55FB6747" w14:textId="7AE64B37" w:rsidR="00075B14" w:rsidRDefault="00075B14" w:rsidP="00C249BD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 xml:space="preserve">j. The diesel filter is always clean and in good condition. </w:t>
      </w:r>
    </w:p>
    <w:p w14:paraId="0B47D06D" w14:textId="1390D5FE" w:rsidR="00B03D3D" w:rsidRDefault="00075B14" w:rsidP="00C249BD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k</w:t>
      </w:r>
      <w:r w:rsidR="00B03D3D">
        <w:rPr>
          <w:rFonts w:ascii="DengXian" w:eastAsia="DengXian" w:hAnsi="DengXian" w:cs="Arial"/>
          <w:color w:val="000000" w:themeColor="text1"/>
        </w:rPr>
        <w:t xml:space="preserve">. </w:t>
      </w:r>
      <w:r w:rsidR="002E7F06">
        <w:rPr>
          <w:rFonts w:ascii="DengXian" w:eastAsia="DengXian" w:hAnsi="DengXian" w:cs="Arial"/>
          <w:color w:val="000000" w:themeColor="text1"/>
        </w:rPr>
        <w:t>S</w:t>
      </w:r>
      <w:r w:rsidR="00627489">
        <w:rPr>
          <w:rFonts w:ascii="DengXian" w:eastAsia="DengXian" w:hAnsi="DengXian" w:cs="Arial"/>
          <w:color w:val="000000" w:themeColor="text1"/>
        </w:rPr>
        <w:t>uction strainer should be totally clean and in good condition.</w:t>
      </w:r>
    </w:p>
    <w:p w14:paraId="13E46FB7" w14:textId="6D9873D0" w:rsidR="00627489" w:rsidRDefault="006E3668" w:rsidP="00C249BD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l</w:t>
      </w:r>
      <w:r w:rsidR="00627489">
        <w:rPr>
          <w:rFonts w:ascii="DengXian" w:eastAsia="DengXian" w:hAnsi="DengXian" w:cs="Arial"/>
          <w:color w:val="000000" w:themeColor="text1"/>
        </w:rPr>
        <w:t>. Make sure that the shaft is freely rotating.</w:t>
      </w:r>
    </w:p>
    <w:p w14:paraId="60AA3FD7" w14:textId="6C683B05" w:rsidR="00627489" w:rsidRDefault="006E3668" w:rsidP="00C249BD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m</w:t>
      </w:r>
      <w:r w:rsidR="00627489">
        <w:rPr>
          <w:rFonts w:ascii="DengXian" w:eastAsia="DengXian" w:hAnsi="DengXian" w:cs="Arial"/>
          <w:color w:val="000000" w:themeColor="text1"/>
        </w:rPr>
        <w:t>. Make sure regrease the bearings of pump and motor.</w:t>
      </w:r>
    </w:p>
    <w:p w14:paraId="7CD3AC20" w14:textId="0EDAD130" w:rsidR="00627489" w:rsidRDefault="006E3668" w:rsidP="00C249BD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n</w:t>
      </w:r>
      <w:r w:rsidR="00627489">
        <w:rPr>
          <w:rFonts w:ascii="DengXian" w:eastAsia="DengXian" w:hAnsi="DengXian" w:cs="Arial"/>
          <w:color w:val="000000" w:themeColor="text1"/>
        </w:rPr>
        <w:t>. Check the pressure switch and local pressure gauge is in working condition.</w:t>
      </w:r>
    </w:p>
    <w:p w14:paraId="7B1AA4B5" w14:textId="090F5EAF" w:rsidR="00627489" w:rsidRDefault="006E3668" w:rsidP="00C249BD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o</w:t>
      </w:r>
      <w:r w:rsidR="00627489">
        <w:rPr>
          <w:rFonts w:ascii="DengXian" w:eastAsia="DengXian" w:hAnsi="DengXian" w:cs="Arial"/>
          <w:color w:val="000000" w:themeColor="text1"/>
        </w:rPr>
        <w:t xml:space="preserve">. </w:t>
      </w:r>
      <w:r w:rsidR="00203B8E">
        <w:rPr>
          <w:rFonts w:ascii="DengXian" w:eastAsia="DengXian" w:hAnsi="DengXian" w:cs="Arial"/>
          <w:color w:val="000000" w:themeColor="text1"/>
        </w:rPr>
        <w:t>Open the suction valve.</w:t>
      </w:r>
    </w:p>
    <w:p w14:paraId="24003B9C" w14:textId="59728D64" w:rsidR="00203B8E" w:rsidRDefault="006E3668" w:rsidP="00C249BD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p</w:t>
      </w:r>
      <w:r w:rsidR="00203B8E">
        <w:rPr>
          <w:rFonts w:ascii="DengXian" w:eastAsia="DengXian" w:hAnsi="DengXian" w:cs="Arial"/>
          <w:color w:val="000000" w:themeColor="text1"/>
        </w:rPr>
        <w:t>. Bleed / release the air of the pipeline and pump.</w:t>
      </w:r>
    </w:p>
    <w:p w14:paraId="53462F4F" w14:textId="165F71E6" w:rsidR="00203B8E" w:rsidRDefault="006E3668" w:rsidP="00C249BD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q</w:t>
      </w:r>
      <w:r w:rsidR="00203B8E">
        <w:rPr>
          <w:rFonts w:ascii="DengXian" w:eastAsia="DengXian" w:hAnsi="DengXian" w:cs="Arial"/>
          <w:color w:val="000000" w:themeColor="text1"/>
        </w:rPr>
        <w:t>. Open the discharge valve.</w:t>
      </w:r>
    </w:p>
    <w:p w14:paraId="1E3310D4" w14:textId="53DDC655" w:rsidR="00203B8E" w:rsidRDefault="006E3668" w:rsidP="00C249BD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r</w:t>
      </w:r>
      <w:r w:rsidR="00203B8E">
        <w:rPr>
          <w:rFonts w:ascii="DengXian" w:eastAsia="DengXian" w:hAnsi="DengXian" w:cs="Arial"/>
          <w:color w:val="000000" w:themeColor="text1"/>
        </w:rPr>
        <w:t xml:space="preserve">. </w:t>
      </w:r>
      <w:r w:rsidR="00965ABB">
        <w:rPr>
          <w:rFonts w:ascii="DengXian" w:eastAsia="DengXian" w:hAnsi="DengXian" w:cs="Arial"/>
          <w:color w:val="000000" w:themeColor="text1"/>
        </w:rPr>
        <w:t>Open</w:t>
      </w:r>
      <w:r w:rsidR="00203B8E">
        <w:rPr>
          <w:rFonts w:ascii="DengXian" w:eastAsia="DengXian" w:hAnsi="DengXian" w:cs="Arial"/>
          <w:color w:val="000000" w:themeColor="text1"/>
        </w:rPr>
        <w:t xml:space="preserve"> re-circulation valve</w:t>
      </w:r>
      <w:r w:rsidR="00965ABB">
        <w:rPr>
          <w:rFonts w:ascii="DengXian" w:eastAsia="DengXian" w:hAnsi="DengXian" w:cs="Arial"/>
          <w:color w:val="000000" w:themeColor="text1"/>
        </w:rPr>
        <w:t xml:space="preserve"> at 50%</w:t>
      </w:r>
      <w:r w:rsidR="00203B8E">
        <w:rPr>
          <w:rFonts w:ascii="DengXian" w:eastAsia="DengXian" w:hAnsi="DengXian" w:cs="Arial"/>
          <w:color w:val="000000" w:themeColor="text1"/>
        </w:rPr>
        <w:t xml:space="preserve">. </w:t>
      </w:r>
    </w:p>
    <w:p w14:paraId="5779834D" w14:textId="4D563265" w:rsidR="00A07156" w:rsidRDefault="00A07156" w:rsidP="00C249BD">
      <w:pPr>
        <w:spacing w:line="360" w:lineRule="auto"/>
        <w:ind w:left="540" w:hanging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s. Ask permission to Electrical Department to clear out LOTO Permit to work, if any, and to be ready the hydro diesel panel prior to start the hydro diesel motor.</w:t>
      </w:r>
    </w:p>
    <w:p w14:paraId="5C49C871" w14:textId="31C8687B" w:rsidR="005C3530" w:rsidRPr="0078032C" w:rsidRDefault="005C3530" w:rsidP="00C249BD">
      <w:pPr>
        <w:spacing w:line="360" w:lineRule="auto"/>
        <w:rPr>
          <w:rFonts w:ascii="DengXian" w:eastAsia="DengXian" w:hAnsi="DengXian" w:cs="Arial"/>
        </w:rPr>
      </w:pPr>
      <w:r w:rsidRPr="0078032C">
        <w:rPr>
          <w:rFonts w:ascii="DengXian" w:eastAsia="DengXian" w:hAnsi="DengXian" w:cs="Arial"/>
        </w:rPr>
        <w:t>2.</w:t>
      </w:r>
      <w:r w:rsidR="00C249BD">
        <w:rPr>
          <w:rFonts w:ascii="DengXian" w:eastAsia="DengXian" w:hAnsi="DengXian" w:cs="Arial"/>
        </w:rPr>
        <w:t xml:space="preserve"> </w:t>
      </w:r>
      <w:r w:rsidR="00A07156">
        <w:rPr>
          <w:rFonts w:ascii="DengXian" w:eastAsia="DengXian" w:hAnsi="DengXian" w:cs="Arial"/>
          <w:color w:val="000000" w:themeColor="text1"/>
        </w:rPr>
        <w:t>On hydro diesel panel put the selector switch to manual mode.</w:t>
      </w:r>
    </w:p>
    <w:p w14:paraId="03DEFEB5" w14:textId="27675428" w:rsidR="005C3530" w:rsidRDefault="00E55488" w:rsidP="00C249BD">
      <w:pPr>
        <w:spacing w:line="360" w:lineRule="auto"/>
        <w:ind w:left="270" w:hanging="270"/>
        <w:rPr>
          <w:rFonts w:ascii="DengXian" w:eastAsia="DengXian" w:hAnsi="DengXian" w:cs="Arial"/>
        </w:rPr>
      </w:pPr>
      <w:r>
        <w:rPr>
          <w:rFonts w:ascii="DengXian" w:eastAsia="DengXian" w:hAnsi="DengXian" w:cs="Arial"/>
        </w:rPr>
        <w:lastRenderedPageBreak/>
        <w:t>3</w:t>
      </w:r>
      <w:r w:rsidR="00A963F6">
        <w:rPr>
          <w:rFonts w:ascii="DengXian" w:eastAsia="DengXian" w:hAnsi="DengXian" w:cs="Arial"/>
        </w:rPr>
        <w:t xml:space="preserve">. </w:t>
      </w:r>
      <w:r w:rsidR="00A07156">
        <w:rPr>
          <w:rFonts w:ascii="DengXian" w:eastAsia="DengXian" w:hAnsi="DengXian" w:cs="Arial"/>
        </w:rPr>
        <w:t>Inform the plant personnel team that ready to start the motor, slowly open the discharge valve and hold the impact of the pressure on hoses.</w:t>
      </w:r>
    </w:p>
    <w:p w14:paraId="7AE05FBD" w14:textId="1DECCAF1" w:rsidR="00094024" w:rsidRDefault="00E55488" w:rsidP="00C249BD">
      <w:pPr>
        <w:tabs>
          <w:tab w:val="left" w:pos="360"/>
        </w:tabs>
        <w:spacing w:line="360" w:lineRule="auto"/>
        <w:ind w:left="270" w:hanging="270"/>
        <w:rPr>
          <w:rFonts w:ascii="DengXian" w:eastAsia="DengXian" w:hAnsi="DengXian" w:cs="Arial"/>
        </w:rPr>
      </w:pPr>
      <w:r>
        <w:rPr>
          <w:rFonts w:ascii="DengXian" w:eastAsia="DengXian" w:hAnsi="DengXian" w:cs="Arial"/>
        </w:rPr>
        <w:t>4</w:t>
      </w:r>
      <w:r w:rsidR="00094024">
        <w:rPr>
          <w:rFonts w:ascii="DengXian" w:eastAsia="DengXian" w:hAnsi="DengXian" w:cs="Arial"/>
        </w:rPr>
        <w:t xml:space="preserve">. </w:t>
      </w:r>
      <w:r w:rsidR="00A07156">
        <w:rPr>
          <w:rFonts w:ascii="DengXian" w:eastAsia="DengXian" w:hAnsi="DengXian" w:cs="Arial"/>
        </w:rPr>
        <w:t xml:space="preserve">Electrical Technician will give the signal to start the motor and the WTP Operator / Mechanical Technician will adjust the re-circulation / return line to maintain the 12 bars pressure on the pipeline.  </w:t>
      </w:r>
    </w:p>
    <w:p w14:paraId="5E6048EA" w14:textId="43A82503" w:rsidR="005C3530" w:rsidRDefault="00E55488" w:rsidP="00C249BD">
      <w:pPr>
        <w:tabs>
          <w:tab w:val="left" w:pos="270"/>
        </w:tabs>
        <w:spacing w:line="360" w:lineRule="auto"/>
        <w:ind w:left="270" w:hanging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</w:rPr>
        <w:t>5</w:t>
      </w:r>
      <w:r w:rsidR="005C3530" w:rsidRPr="0078032C">
        <w:rPr>
          <w:rFonts w:ascii="DengXian" w:eastAsia="DengXian" w:hAnsi="DengXian" w:cs="Arial"/>
        </w:rPr>
        <w:t xml:space="preserve">. </w:t>
      </w:r>
      <w:r w:rsidR="00A07156">
        <w:rPr>
          <w:rFonts w:ascii="DengXian" w:eastAsia="DengXian" w:hAnsi="DengXian" w:cs="Arial"/>
        </w:rPr>
        <w:t xml:space="preserve">If the hydro diesel pump </w:t>
      </w:r>
      <w:r w:rsidR="00CA0893">
        <w:rPr>
          <w:rFonts w:ascii="DengXian" w:eastAsia="DengXian" w:hAnsi="DengXian" w:cs="Arial"/>
        </w:rPr>
        <w:t xml:space="preserve">already </w:t>
      </w:r>
      <w:r w:rsidR="00426197">
        <w:rPr>
          <w:rFonts w:ascii="DengXian" w:eastAsia="DengXian" w:hAnsi="DengXian" w:cs="Arial"/>
        </w:rPr>
        <w:t>started,</w:t>
      </w:r>
      <w:r w:rsidR="00CA0893">
        <w:rPr>
          <w:rFonts w:ascii="DengXian" w:eastAsia="DengXian" w:hAnsi="DengXian" w:cs="Arial"/>
        </w:rPr>
        <w:t xml:space="preserve"> please check the </w:t>
      </w:r>
      <w:proofErr w:type="spellStart"/>
      <w:r w:rsidR="00CA0893">
        <w:rPr>
          <w:rFonts w:ascii="DengXian" w:eastAsia="DengXian" w:hAnsi="DengXian" w:cs="Arial"/>
        </w:rPr>
        <w:t>hr</w:t>
      </w:r>
      <w:proofErr w:type="spellEnd"/>
      <w:r w:rsidR="00CA0893">
        <w:rPr>
          <w:rFonts w:ascii="DengXian" w:eastAsia="DengXian" w:hAnsi="DengXian" w:cs="Arial"/>
        </w:rPr>
        <w:t xml:space="preserve"> rpm meter, ammeter, oil pressure gauge, oil temperature and water gauge temperature should be on normal reading or </w:t>
      </w:r>
      <w:r w:rsidR="00352724">
        <w:rPr>
          <w:rFonts w:ascii="DengXian" w:eastAsia="DengXian" w:hAnsi="DengXian" w:cs="Arial"/>
        </w:rPr>
        <w:t>the hand is o</w:t>
      </w:r>
      <w:r w:rsidR="00CA0893">
        <w:rPr>
          <w:rFonts w:ascii="DengXian" w:eastAsia="DengXian" w:hAnsi="DengXian" w:cs="Arial"/>
        </w:rPr>
        <w:t>n green indication.</w:t>
      </w:r>
      <w:r w:rsidR="00533767">
        <w:rPr>
          <w:rFonts w:ascii="DengXian" w:eastAsia="DengXian" w:hAnsi="DengXian" w:cs="Arial"/>
        </w:rPr>
        <w:t xml:space="preserve">  </w:t>
      </w:r>
    </w:p>
    <w:p w14:paraId="5FD9A455" w14:textId="4704B53A" w:rsidR="005C3530" w:rsidRDefault="00E55488" w:rsidP="00C249BD">
      <w:pPr>
        <w:tabs>
          <w:tab w:val="left" w:pos="270"/>
        </w:tabs>
        <w:spacing w:line="360" w:lineRule="auto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</w:rPr>
        <w:t>6</w:t>
      </w:r>
      <w:r w:rsidR="005C3530" w:rsidRPr="0078032C">
        <w:rPr>
          <w:rFonts w:ascii="DengXian" w:eastAsia="DengXian" w:hAnsi="DengXian" w:cs="Arial"/>
        </w:rPr>
        <w:t>.</w:t>
      </w:r>
      <w:r w:rsidR="005C3530" w:rsidRPr="0078032C">
        <w:rPr>
          <w:rFonts w:ascii="DengXian" w:eastAsia="DengXian" w:hAnsi="DengXian" w:cs="Arial"/>
        </w:rPr>
        <w:tab/>
      </w:r>
      <w:r w:rsidR="00533767">
        <w:rPr>
          <w:rFonts w:ascii="DengXian" w:eastAsia="DengXian" w:hAnsi="DengXian" w:cs="Arial"/>
        </w:rPr>
        <w:t xml:space="preserve">WTP Operator / Electrical Technician will monitor the level of firefighting water tank.  </w:t>
      </w:r>
    </w:p>
    <w:p w14:paraId="214727DF" w14:textId="37400ED4" w:rsidR="005C3530" w:rsidRDefault="00E55488" w:rsidP="00C249BD">
      <w:pPr>
        <w:tabs>
          <w:tab w:val="left" w:pos="270"/>
        </w:tabs>
        <w:spacing w:line="360" w:lineRule="auto"/>
        <w:ind w:left="180" w:hanging="18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7</w:t>
      </w:r>
      <w:r w:rsidR="005C3530" w:rsidRPr="0078032C">
        <w:rPr>
          <w:rFonts w:ascii="DengXian" w:eastAsia="DengXian" w:hAnsi="DengXian" w:cs="Arial"/>
          <w:color w:val="000000" w:themeColor="text1"/>
        </w:rPr>
        <w:t>.</w:t>
      </w:r>
      <w:r w:rsidR="005C3530" w:rsidRPr="0078032C">
        <w:rPr>
          <w:rFonts w:ascii="DengXian" w:eastAsia="DengXian" w:hAnsi="DengXian" w:cs="Arial"/>
          <w:color w:val="000000" w:themeColor="text1"/>
        </w:rPr>
        <w:tab/>
      </w:r>
      <w:r w:rsidR="00C249BD">
        <w:rPr>
          <w:rFonts w:ascii="DengXian" w:eastAsia="DengXian" w:hAnsi="DengXian" w:cs="Arial"/>
          <w:color w:val="000000" w:themeColor="text1"/>
        </w:rPr>
        <w:t xml:space="preserve"> </w:t>
      </w:r>
      <w:r w:rsidR="00533767">
        <w:rPr>
          <w:rFonts w:ascii="DengXian" w:eastAsia="DengXian" w:hAnsi="DengXian" w:cs="Arial"/>
          <w:color w:val="000000" w:themeColor="text1"/>
        </w:rPr>
        <w:t xml:space="preserve">If the testing is done or the fire is out, inform Electrical Technician to stop the motor and WTP Operator / Mechanical Technician will close the re-circulation line of the </w:t>
      </w:r>
      <w:r w:rsidR="00426197">
        <w:rPr>
          <w:rFonts w:ascii="DengXian" w:eastAsia="DengXian" w:hAnsi="DengXian" w:cs="Arial"/>
          <w:color w:val="000000" w:themeColor="text1"/>
        </w:rPr>
        <w:t xml:space="preserve">hydro diesel pump </w:t>
      </w:r>
      <w:r w:rsidR="00533767">
        <w:rPr>
          <w:rFonts w:ascii="DengXian" w:eastAsia="DengXian" w:hAnsi="DengXian" w:cs="Arial"/>
          <w:color w:val="000000" w:themeColor="text1"/>
        </w:rPr>
        <w:t>motor.</w:t>
      </w:r>
      <w:r w:rsidR="000D1D9C">
        <w:rPr>
          <w:rFonts w:ascii="DengXian" w:eastAsia="DengXian" w:hAnsi="DengXian" w:cs="Arial"/>
          <w:color w:val="000000" w:themeColor="text1"/>
        </w:rPr>
        <w:t xml:space="preserve"> </w:t>
      </w:r>
    </w:p>
    <w:p w14:paraId="459EE037" w14:textId="208CB7D6" w:rsidR="00533767" w:rsidRDefault="00E55488" w:rsidP="00C249BD">
      <w:pPr>
        <w:tabs>
          <w:tab w:val="left" w:pos="270"/>
        </w:tabs>
        <w:spacing w:line="360" w:lineRule="auto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8</w:t>
      </w:r>
      <w:r w:rsidR="00533767" w:rsidRPr="0078032C">
        <w:rPr>
          <w:rFonts w:ascii="DengXian" w:eastAsia="DengXian" w:hAnsi="DengXian" w:cs="Arial"/>
          <w:color w:val="000000" w:themeColor="text1"/>
        </w:rPr>
        <w:t>.</w:t>
      </w:r>
      <w:r w:rsidR="00533767" w:rsidRPr="0078032C">
        <w:rPr>
          <w:rFonts w:ascii="DengXian" w:eastAsia="DengXian" w:hAnsi="DengXian" w:cs="Arial"/>
          <w:color w:val="000000" w:themeColor="text1"/>
        </w:rPr>
        <w:tab/>
      </w:r>
      <w:r w:rsidR="00426197">
        <w:rPr>
          <w:rFonts w:ascii="DengXian" w:eastAsia="DengXian" w:hAnsi="DengXian" w:cs="Arial"/>
          <w:color w:val="000000" w:themeColor="text1"/>
        </w:rPr>
        <w:t xml:space="preserve">Press the stop red button of hydro </w:t>
      </w:r>
      <w:r w:rsidR="005101FB">
        <w:rPr>
          <w:rFonts w:ascii="DengXian" w:eastAsia="DengXian" w:hAnsi="DengXian" w:cs="Arial"/>
          <w:color w:val="000000" w:themeColor="text1"/>
        </w:rPr>
        <w:t>diesel pump motor on hydro diesel panel</w:t>
      </w:r>
      <w:r w:rsidR="00F13609">
        <w:rPr>
          <w:rFonts w:ascii="DengXian" w:eastAsia="DengXian" w:hAnsi="DengXian" w:cs="Arial"/>
          <w:color w:val="000000" w:themeColor="text1"/>
        </w:rPr>
        <w:t>.</w:t>
      </w:r>
      <w:r w:rsidR="00533767">
        <w:rPr>
          <w:rFonts w:ascii="DengXian" w:eastAsia="DengXian" w:hAnsi="DengXian" w:cs="Arial"/>
          <w:color w:val="000000" w:themeColor="text1"/>
        </w:rPr>
        <w:t xml:space="preserve"> </w:t>
      </w:r>
    </w:p>
    <w:p w14:paraId="7AE9FEC5" w14:textId="77777777" w:rsidR="00C249BD" w:rsidRDefault="00E55488" w:rsidP="00C249BD">
      <w:pPr>
        <w:spacing w:line="360" w:lineRule="auto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9</w:t>
      </w:r>
      <w:r w:rsidR="00F13609" w:rsidRPr="0078032C">
        <w:rPr>
          <w:rFonts w:ascii="DengXian" w:eastAsia="DengXian" w:hAnsi="DengXian" w:cs="Arial"/>
          <w:color w:val="000000" w:themeColor="text1"/>
        </w:rPr>
        <w:t>.</w:t>
      </w:r>
      <w:r w:rsidR="00F13609">
        <w:rPr>
          <w:rFonts w:ascii="DengXian" w:eastAsia="DengXian" w:hAnsi="DengXian" w:cs="Arial"/>
          <w:color w:val="000000" w:themeColor="text1"/>
        </w:rPr>
        <w:t xml:space="preserve"> </w:t>
      </w:r>
      <w:r w:rsidR="005101FB">
        <w:rPr>
          <w:rFonts w:ascii="DengXian" w:eastAsia="DengXian" w:hAnsi="DengXian" w:cs="Arial"/>
          <w:color w:val="000000" w:themeColor="text1"/>
        </w:rPr>
        <w:t>Put the selector switch to zero on hydro diesel panel which is the standby mode.</w:t>
      </w:r>
    </w:p>
    <w:p w14:paraId="25324F5B" w14:textId="3272D88A" w:rsidR="005101FB" w:rsidRPr="00C249BD" w:rsidRDefault="00E55488" w:rsidP="00C249BD">
      <w:pPr>
        <w:spacing w:line="360" w:lineRule="auto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10</w:t>
      </w:r>
      <w:r w:rsidR="005101FB" w:rsidRPr="0078032C">
        <w:rPr>
          <w:rFonts w:ascii="DengXian" w:eastAsia="DengXian" w:hAnsi="DengXian" w:cs="Arial"/>
          <w:color w:val="000000" w:themeColor="text1"/>
        </w:rPr>
        <w:t>.</w:t>
      </w:r>
      <w:r w:rsidR="005101FB">
        <w:rPr>
          <w:rFonts w:ascii="DengXian" w:eastAsia="DengXian" w:hAnsi="DengXian" w:cs="Arial"/>
          <w:color w:val="000000" w:themeColor="text1"/>
        </w:rPr>
        <w:t xml:space="preserve"> Refill the diesel tank and always maintain the level to 90-95%.</w:t>
      </w:r>
      <w:bookmarkEnd w:id="0"/>
    </w:p>
    <w:p w14:paraId="4D997174" w14:textId="77777777" w:rsidR="005C3530" w:rsidRDefault="005C3530" w:rsidP="005C3530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</w:p>
    <w:p w14:paraId="12A246F6" w14:textId="77777777" w:rsidR="005C3530" w:rsidRDefault="005C3530" w:rsidP="005C35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7688FA58" w14:textId="77777777" w:rsidR="005C3530" w:rsidRDefault="005C3530" w:rsidP="005C3530">
      <w:pPr>
        <w:rPr>
          <w:rFonts w:ascii="Arial" w:hAnsi="Arial" w:cs="Arial"/>
        </w:rPr>
      </w:pPr>
    </w:p>
    <w:p w14:paraId="7FF8FDE6" w14:textId="77777777" w:rsidR="005C3530" w:rsidRDefault="005C3530" w:rsidP="005C3530">
      <w:pPr>
        <w:rPr>
          <w:rFonts w:ascii="Arial" w:hAnsi="Arial" w:cs="Arial"/>
        </w:rPr>
      </w:pPr>
    </w:p>
    <w:p w14:paraId="0E314B2E" w14:textId="77777777" w:rsidR="005C3530" w:rsidRPr="004D25F7" w:rsidRDefault="005C3530" w:rsidP="005C3530">
      <w:pPr>
        <w:rPr>
          <w:rFonts w:ascii="Arial" w:hAnsi="Arial" w:cs="Arial"/>
        </w:rPr>
      </w:pPr>
    </w:p>
    <w:p w14:paraId="1FD0F813" w14:textId="722DB386" w:rsidR="005B1F9B" w:rsidRPr="001473EB" w:rsidRDefault="005B1F9B" w:rsidP="00837AA1">
      <w:pPr>
        <w:rPr>
          <w:rFonts w:ascii="DengXian" w:eastAsia="DengXian" w:hAnsi="DengXian" w:cs="Times New Roman"/>
          <w:b/>
        </w:rPr>
      </w:pPr>
    </w:p>
    <w:sectPr w:rsidR="005B1F9B" w:rsidRPr="001473EB" w:rsidSect="00BE2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30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4FE6E" w14:textId="77777777" w:rsidR="00277791" w:rsidRDefault="00277791" w:rsidP="00D31616">
      <w:r>
        <w:separator/>
      </w:r>
    </w:p>
  </w:endnote>
  <w:endnote w:type="continuationSeparator" w:id="0">
    <w:p w14:paraId="71C2E572" w14:textId="77777777" w:rsidR="00277791" w:rsidRDefault="00277791" w:rsidP="00D3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7DE5" w14:textId="77777777" w:rsidR="005C3530" w:rsidRDefault="005C35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545F2" w14:textId="77777777" w:rsidR="005C3530" w:rsidRDefault="005C35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D1BB" w14:textId="77777777" w:rsidR="005C3530" w:rsidRDefault="005C3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FAE11" w14:textId="77777777" w:rsidR="00277791" w:rsidRDefault="00277791" w:rsidP="00D31616">
      <w:r>
        <w:separator/>
      </w:r>
    </w:p>
  </w:footnote>
  <w:footnote w:type="continuationSeparator" w:id="0">
    <w:p w14:paraId="2E573435" w14:textId="77777777" w:rsidR="00277791" w:rsidRDefault="00277791" w:rsidP="00D31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6497" w14:textId="77777777" w:rsidR="005C3530" w:rsidRDefault="005C35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76" w:type="dxa"/>
      <w:tblInd w:w="-750" w:type="dxa"/>
      <w:tblBorders>
        <w:top w:val="none" w:sz="0" w:space="0" w:color="auto"/>
        <w:left w:val="none" w:sz="0" w:space="0" w:color="auto"/>
        <w:bottom w:val="single" w:sz="12" w:space="0" w:color="00FF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3"/>
      <w:gridCol w:w="6123"/>
    </w:tblGrid>
    <w:tr w:rsidR="00D31616" w14:paraId="397F38F1" w14:textId="77777777" w:rsidTr="00126FB7">
      <w:trPr>
        <w:trHeight w:val="1134"/>
      </w:trPr>
      <w:tc>
        <w:tcPr>
          <w:tcW w:w="4753" w:type="dxa"/>
          <w:shd w:val="clear" w:color="auto" w:fill="auto"/>
        </w:tcPr>
        <w:p w14:paraId="5E69240C" w14:textId="77777777" w:rsidR="00D31616" w:rsidRDefault="00A75DE6" w:rsidP="00126FB7">
          <w:pPr>
            <w:pStyle w:val="Header"/>
            <w:ind w:left="-144"/>
          </w:pPr>
          <w:r>
            <w:rPr>
              <w:noProof/>
              <w:lang w:val="en-PH" w:eastAsia="en-P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CBB9D9E" wp14:editId="516F2D42">
                    <wp:simplePos x="0" y="0"/>
                    <wp:positionH relativeFrom="column">
                      <wp:posOffset>1360171</wp:posOffset>
                    </wp:positionH>
                    <wp:positionV relativeFrom="paragraph">
                      <wp:posOffset>15240</wp:posOffset>
                    </wp:positionV>
                    <wp:extent cx="3642360" cy="868045"/>
                    <wp:effectExtent l="0" t="0" r="0" b="0"/>
                    <wp:wrapNone/>
                    <wp:docPr id="1" name="Text Box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642360" cy="8680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493A04C" w14:textId="24D911B6" w:rsidR="00D31616" w:rsidRPr="006C1A3C" w:rsidRDefault="00D31616" w:rsidP="0006649A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iCs/>
                                    <w:sz w:val="18"/>
                                    <w:szCs w:val="28"/>
                                  </w:rPr>
                                </w:pPr>
                                <w:r w:rsidRPr="006C1A3C">
                                  <w:rPr>
                                    <w:rFonts w:ascii="Times New Roman" w:hAnsi="Times New Roman" w:cs="Times New Roman"/>
                                    <w:iCs/>
                                    <w:sz w:val="18"/>
                                    <w:szCs w:val="28"/>
                                  </w:rPr>
                                  <w:t xml:space="preserve">Office: Bonamy Building, </w:t>
                                </w:r>
                                <w:proofErr w:type="spellStart"/>
                                <w:r w:rsidR="000D65FE">
                                  <w:rPr>
                                    <w:rFonts w:ascii="Times New Roman" w:hAnsi="Times New Roman" w:cs="Times New Roman"/>
                                    <w:iCs/>
                                    <w:sz w:val="18"/>
                                    <w:szCs w:val="28"/>
                                  </w:rPr>
                                  <w:t>Brgy</w:t>
                                </w:r>
                                <w:proofErr w:type="spellEnd"/>
                                <w:r w:rsidR="000D65FE">
                                  <w:rPr>
                                    <w:rFonts w:ascii="Times New Roman" w:hAnsi="Times New Roman" w:cs="Times New Roman"/>
                                    <w:iCs/>
                                    <w:sz w:val="18"/>
                                    <w:szCs w:val="28"/>
                                  </w:rPr>
                                  <w:t xml:space="preserve">. </w:t>
                                </w:r>
                                <w:r w:rsidR="00BE1520">
                                  <w:rPr>
                                    <w:rFonts w:ascii="Times New Roman" w:hAnsi="Times New Roman" w:cs="Times New Roman"/>
                                    <w:iCs/>
                                    <w:sz w:val="18"/>
                                    <w:szCs w:val="28"/>
                                  </w:rPr>
                                  <w:t>Taal</w:t>
                                </w:r>
                                <w:r w:rsidRPr="006C1A3C">
                                  <w:rPr>
                                    <w:rFonts w:ascii="Times New Roman" w:hAnsi="Times New Roman" w:cs="Times New Roman"/>
                                    <w:iCs/>
                                    <w:sz w:val="18"/>
                                    <w:szCs w:val="28"/>
                                  </w:rPr>
                                  <w:t>, Bocaue, Bulacan</w:t>
                                </w:r>
                                <w:r w:rsidR="000D65FE">
                                  <w:rPr>
                                    <w:rFonts w:ascii="Times New Roman" w:hAnsi="Times New Roman" w:cs="Times New Roman"/>
                                    <w:iCs/>
                                    <w:sz w:val="18"/>
                                    <w:szCs w:val="28"/>
                                  </w:rPr>
                                  <w:t xml:space="preserve"> 3018</w:t>
                                </w:r>
                              </w:p>
                              <w:p w14:paraId="279BC5E4" w14:textId="6E6B8CB3" w:rsidR="00D31616" w:rsidRDefault="00394AEF" w:rsidP="0006649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iCs/>
                                    <w:sz w:val="20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Cs/>
                                    <w:sz w:val="20"/>
                                    <w:szCs w:val="28"/>
                                  </w:rPr>
                                  <w:t>Landline: (+6344)</w:t>
                                </w:r>
                                <w:r w:rsidR="0006649A">
                                  <w:rPr>
                                    <w:rFonts w:ascii="Times New Roman" w:hAnsi="Times New Roman" w:cs="Times New Roman"/>
                                    <w:iCs/>
                                    <w:sz w:val="20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Cs/>
                                    <w:sz w:val="20"/>
                                    <w:szCs w:val="28"/>
                                  </w:rPr>
                                  <w:t>797</w:t>
                                </w:r>
                                <w:r w:rsidR="0006649A">
                                  <w:rPr>
                                    <w:rFonts w:ascii="Times New Roman" w:hAnsi="Times New Roman" w:cs="Times New Roman"/>
                                    <w:iCs/>
                                    <w:sz w:val="20"/>
                                    <w:szCs w:val="28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Cs/>
                                    <w:sz w:val="20"/>
                                    <w:szCs w:val="28"/>
                                  </w:rPr>
                                  <w:t>5611</w:t>
                                </w:r>
                              </w:p>
                              <w:p w14:paraId="6C5DDC92" w14:textId="1C3DCB7F" w:rsidR="0006649A" w:rsidRPr="006C1A3C" w:rsidRDefault="0006649A" w:rsidP="0006649A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iCs/>
                                    <w:sz w:val="20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Cs/>
                                    <w:sz w:val="20"/>
                                    <w:szCs w:val="28"/>
                                  </w:rPr>
                                  <w:t>(+63917) 177-4432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BB9D9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26" type="#_x0000_t202" style="position:absolute;left:0;text-align:left;margin-left:107.1pt;margin-top:1.2pt;width:286.8pt;height:6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" filled="f" stroked="f" strokeweight=".5pt">
                    <v:textbox>
                      <w:txbxContent>
                        <w:p w14:paraId="4493A04C" w14:textId="24D911B6" w:rsidR="00D31616" w:rsidRPr="006C1A3C" w:rsidRDefault="00D31616" w:rsidP="0006649A">
                          <w:pPr>
                            <w:jc w:val="center"/>
                            <w:rPr>
                              <w:rFonts w:ascii="Times New Roman" w:hAnsi="Times New Roman"/>
                              <w:iCs/>
                              <w:sz w:val="18"/>
                              <w:szCs w:val="28"/>
                            </w:rPr>
                          </w:pPr>
                          <w:r w:rsidRPr="006C1A3C">
                            <w:rPr>
                              <w:rFonts w:ascii="Times New Roman" w:hAnsi="Times New Roman" w:cs="Times New Roman"/>
                              <w:iCs/>
                              <w:sz w:val="18"/>
                              <w:szCs w:val="28"/>
                            </w:rPr>
                            <w:t xml:space="preserve">Office: Bonamy Building, </w:t>
                          </w:r>
                          <w:proofErr w:type="spellStart"/>
                          <w:r w:rsidR="000D65FE">
                            <w:rPr>
                              <w:rFonts w:ascii="Times New Roman" w:hAnsi="Times New Roman" w:cs="Times New Roman"/>
                              <w:iCs/>
                              <w:sz w:val="18"/>
                              <w:szCs w:val="28"/>
                            </w:rPr>
                            <w:t>Brgy</w:t>
                          </w:r>
                          <w:proofErr w:type="spellEnd"/>
                          <w:r w:rsidR="000D65FE">
                            <w:rPr>
                              <w:rFonts w:ascii="Times New Roman" w:hAnsi="Times New Roman" w:cs="Times New Roman"/>
                              <w:iCs/>
                              <w:sz w:val="18"/>
                              <w:szCs w:val="28"/>
                            </w:rPr>
                            <w:t xml:space="preserve">. </w:t>
                          </w:r>
                          <w:r w:rsidR="00BE1520">
                            <w:rPr>
                              <w:rFonts w:ascii="Times New Roman" w:hAnsi="Times New Roman" w:cs="Times New Roman"/>
                              <w:iCs/>
                              <w:sz w:val="18"/>
                              <w:szCs w:val="28"/>
                            </w:rPr>
                            <w:t>Taal</w:t>
                          </w:r>
                          <w:r w:rsidRPr="006C1A3C">
                            <w:rPr>
                              <w:rFonts w:ascii="Times New Roman" w:hAnsi="Times New Roman" w:cs="Times New Roman"/>
                              <w:iCs/>
                              <w:sz w:val="18"/>
                              <w:szCs w:val="28"/>
                            </w:rPr>
                            <w:t>, Bocaue, Bulacan</w:t>
                          </w:r>
                          <w:r w:rsidR="000D65FE">
                            <w:rPr>
                              <w:rFonts w:ascii="Times New Roman" w:hAnsi="Times New Roman" w:cs="Times New Roman"/>
                              <w:iCs/>
                              <w:sz w:val="18"/>
                              <w:szCs w:val="28"/>
                            </w:rPr>
                            <w:t xml:space="preserve"> 3018</w:t>
                          </w:r>
                        </w:p>
                        <w:p w14:paraId="279BC5E4" w14:textId="6E6B8CB3" w:rsidR="00D31616" w:rsidRDefault="00394AEF" w:rsidP="0006649A">
                          <w:pPr>
                            <w:jc w:val="center"/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8"/>
                            </w:rPr>
                            <w:t>Landline: (+6344)</w:t>
                          </w:r>
                          <w:r w:rsidR="0006649A"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8"/>
                            </w:rPr>
                            <w:t>797</w:t>
                          </w:r>
                          <w:r w:rsidR="0006649A"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8"/>
                            </w:rPr>
                            <w:t>5611</w:t>
                          </w:r>
                        </w:p>
                        <w:p w14:paraId="6C5DDC92" w14:textId="1C3DCB7F" w:rsidR="0006649A" w:rsidRPr="006C1A3C" w:rsidRDefault="0006649A" w:rsidP="0006649A">
                          <w:pPr>
                            <w:jc w:val="center"/>
                            <w:rPr>
                              <w:rFonts w:ascii="Times New Roman" w:hAnsi="Times New Roman"/>
                              <w:iCs/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8"/>
                            </w:rPr>
                            <w:t>(+63917) 177-4432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31616" w:rsidRPr="00935E5A">
            <w:rPr>
              <w:noProof/>
              <w:lang w:val="en-PH" w:eastAsia="en-PH"/>
            </w:rPr>
            <w:drawing>
              <wp:inline distT="0" distB="0" distL="0" distR="0" wp14:anchorId="028C0BAC" wp14:editId="51A878CF">
                <wp:extent cx="1466850" cy="723900"/>
                <wp:effectExtent l="0" t="0" r="0" b="0"/>
                <wp:docPr id="5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3" w:type="dxa"/>
          <w:shd w:val="clear" w:color="auto" w:fill="auto"/>
        </w:tcPr>
        <w:p w14:paraId="0298C30B" w14:textId="77777777" w:rsidR="00D31616" w:rsidRDefault="00D31616" w:rsidP="00126FB7">
          <w:pPr>
            <w:pStyle w:val="Header"/>
            <w:ind w:right="-112"/>
            <w:jc w:val="right"/>
          </w:pPr>
          <w:r w:rsidRPr="00935E5A">
            <w:rPr>
              <w:noProof/>
              <w:lang w:val="en-PH" w:eastAsia="en-PH"/>
            </w:rPr>
            <w:drawing>
              <wp:inline distT="0" distB="0" distL="0" distR="0" wp14:anchorId="472F874D" wp14:editId="3CF06B99">
                <wp:extent cx="1837739" cy="733372"/>
                <wp:effectExtent l="0" t="0" r="3810" b="3810"/>
                <wp:docPr id="6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64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452" cy="738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B83504" w14:textId="77777777" w:rsidR="00D31616" w:rsidRDefault="00D316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9920" w14:textId="77777777" w:rsidR="005C3530" w:rsidRDefault="005C3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4E9"/>
    <w:multiLevelType w:val="hybridMultilevel"/>
    <w:tmpl w:val="A16413A2"/>
    <w:lvl w:ilvl="0" w:tplc="A68CB9DC">
      <w:numFmt w:val="bullet"/>
      <w:lvlText w:val="•"/>
      <w:lvlJc w:val="left"/>
      <w:pPr>
        <w:ind w:left="776" w:hanging="379"/>
      </w:pPr>
      <w:rPr>
        <w:rFonts w:ascii="Times New Roman Bold" w:hAnsi="Times New Roman Bold"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5B51A4E"/>
    <w:multiLevelType w:val="hybridMultilevel"/>
    <w:tmpl w:val="E1C86804"/>
    <w:lvl w:ilvl="0" w:tplc="17C2B8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80E8C"/>
    <w:multiLevelType w:val="hybridMultilevel"/>
    <w:tmpl w:val="8A320C8E"/>
    <w:lvl w:ilvl="0" w:tplc="012E8FD6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AA7081"/>
    <w:multiLevelType w:val="hybridMultilevel"/>
    <w:tmpl w:val="BEB0DAF0"/>
    <w:lvl w:ilvl="0" w:tplc="CE6CB24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173BA"/>
    <w:multiLevelType w:val="hybridMultilevel"/>
    <w:tmpl w:val="824AEB0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40F81"/>
    <w:multiLevelType w:val="hybridMultilevel"/>
    <w:tmpl w:val="DBC2221E"/>
    <w:lvl w:ilvl="0" w:tplc="D8A83F6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A74AD"/>
    <w:multiLevelType w:val="hybridMultilevel"/>
    <w:tmpl w:val="5E1A92C4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012C3"/>
    <w:multiLevelType w:val="hybridMultilevel"/>
    <w:tmpl w:val="C86A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25302"/>
    <w:multiLevelType w:val="hybridMultilevel"/>
    <w:tmpl w:val="F00EF05C"/>
    <w:lvl w:ilvl="0" w:tplc="2DF6A8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69575A"/>
    <w:multiLevelType w:val="hybridMultilevel"/>
    <w:tmpl w:val="C2CA76E8"/>
    <w:lvl w:ilvl="0" w:tplc="EA881CF8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074BF"/>
    <w:multiLevelType w:val="hybridMultilevel"/>
    <w:tmpl w:val="6FD02028"/>
    <w:lvl w:ilvl="0" w:tplc="C5445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996249"/>
    <w:multiLevelType w:val="hybridMultilevel"/>
    <w:tmpl w:val="539AAA2E"/>
    <w:lvl w:ilvl="0" w:tplc="54D6ED0A">
      <w:start w:val="5"/>
      <w:numFmt w:val="bullet"/>
      <w:lvlText w:val="-"/>
      <w:lvlJc w:val="left"/>
      <w:pPr>
        <w:ind w:left="228" w:hanging="360"/>
      </w:pPr>
      <w:rPr>
        <w:rFonts w:ascii="Arial" w:eastAsia="Times New Roman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12" w15:restartNumberingAfterBreak="0">
    <w:nsid w:val="492675E5"/>
    <w:multiLevelType w:val="hybridMultilevel"/>
    <w:tmpl w:val="2D08D31E"/>
    <w:lvl w:ilvl="0" w:tplc="D8A83F6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A6361"/>
    <w:multiLevelType w:val="hybridMultilevel"/>
    <w:tmpl w:val="74F0A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549EF"/>
    <w:multiLevelType w:val="hybridMultilevel"/>
    <w:tmpl w:val="49443CF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01B3A"/>
    <w:multiLevelType w:val="hybridMultilevel"/>
    <w:tmpl w:val="74E01D2E"/>
    <w:lvl w:ilvl="0" w:tplc="AA96C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F365C3"/>
    <w:multiLevelType w:val="hybridMultilevel"/>
    <w:tmpl w:val="820A19E4"/>
    <w:lvl w:ilvl="0" w:tplc="EA881CF8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8341B"/>
    <w:multiLevelType w:val="hybridMultilevel"/>
    <w:tmpl w:val="2B746A04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22154"/>
    <w:multiLevelType w:val="hybridMultilevel"/>
    <w:tmpl w:val="29DA0F16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340">
    <w:abstractNumId w:val="12"/>
  </w:num>
  <w:num w:numId="2" w16cid:durableId="498621974">
    <w:abstractNumId w:val="5"/>
  </w:num>
  <w:num w:numId="3" w16cid:durableId="851918979">
    <w:abstractNumId w:val="11"/>
  </w:num>
  <w:num w:numId="4" w16cid:durableId="238443184">
    <w:abstractNumId w:val="1"/>
  </w:num>
  <w:num w:numId="5" w16cid:durableId="604504344">
    <w:abstractNumId w:val="2"/>
  </w:num>
  <w:num w:numId="6" w16cid:durableId="1159079826">
    <w:abstractNumId w:val="13"/>
  </w:num>
  <w:num w:numId="7" w16cid:durableId="2124419737">
    <w:abstractNumId w:val="7"/>
  </w:num>
  <w:num w:numId="8" w16cid:durableId="1257054983">
    <w:abstractNumId w:val="9"/>
  </w:num>
  <w:num w:numId="9" w16cid:durableId="1779981447">
    <w:abstractNumId w:val="16"/>
  </w:num>
  <w:num w:numId="10" w16cid:durableId="1835342231">
    <w:abstractNumId w:val="3"/>
  </w:num>
  <w:num w:numId="11" w16cid:durableId="608853536">
    <w:abstractNumId w:val="4"/>
  </w:num>
  <w:num w:numId="12" w16cid:durableId="2121752927">
    <w:abstractNumId w:val="14"/>
  </w:num>
  <w:num w:numId="13" w16cid:durableId="610013640">
    <w:abstractNumId w:val="0"/>
  </w:num>
  <w:num w:numId="14" w16cid:durableId="294024468">
    <w:abstractNumId w:val="17"/>
  </w:num>
  <w:num w:numId="15" w16cid:durableId="83187674">
    <w:abstractNumId w:val="10"/>
  </w:num>
  <w:num w:numId="16" w16cid:durableId="536623838">
    <w:abstractNumId w:val="6"/>
  </w:num>
  <w:num w:numId="17" w16cid:durableId="1774857529">
    <w:abstractNumId w:val="15"/>
  </w:num>
  <w:num w:numId="18" w16cid:durableId="899901029">
    <w:abstractNumId w:val="18"/>
  </w:num>
  <w:num w:numId="19" w16cid:durableId="759647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16"/>
    <w:rsid w:val="000054A3"/>
    <w:rsid w:val="000125EE"/>
    <w:rsid w:val="0001277F"/>
    <w:rsid w:val="000351FC"/>
    <w:rsid w:val="00040CD7"/>
    <w:rsid w:val="000417F8"/>
    <w:rsid w:val="00046C98"/>
    <w:rsid w:val="0005405C"/>
    <w:rsid w:val="00054910"/>
    <w:rsid w:val="000602E5"/>
    <w:rsid w:val="00063EBF"/>
    <w:rsid w:val="0006649A"/>
    <w:rsid w:val="00067C61"/>
    <w:rsid w:val="00075B14"/>
    <w:rsid w:val="00082B16"/>
    <w:rsid w:val="00083909"/>
    <w:rsid w:val="00087919"/>
    <w:rsid w:val="00094024"/>
    <w:rsid w:val="000A3717"/>
    <w:rsid w:val="000C10BB"/>
    <w:rsid w:val="000C112E"/>
    <w:rsid w:val="000C5E20"/>
    <w:rsid w:val="000C65D8"/>
    <w:rsid w:val="000C77F6"/>
    <w:rsid w:val="000D04A4"/>
    <w:rsid w:val="000D1D9C"/>
    <w:rsid w:val="000D65FE"/>
    <w:rsid w:val="000D7721"/>
    <w:rsid w:val="000E0B42"/>
    <w:rsid w:val="000F6212"/>
    <w:rsid w:val="000F7440"/>
    <w:rsid w:val="00113769"/>
    <w:rsid w:val="00135AFC"/>
    <w:rsid w:val="00136B88"/>
    <w:rsid w:val="00137A47"/>
    <w:rsid w:val="00145EDC"/>
    <w:rsid w:val="001473EB"/>
    <w:rsid w:val="00147487"/>
    <w:rsid w:val="0016722D"/>
    <w:rsid w:val="00167A6E"/>
    <w:rsid w:val="00170C34"/>
    <w:rsid w:val="00170F63"/>
    <w:rsid w:val="001727D4"/>
    <w:rsid w:val="00183479"/>
    <w:rsid w:val="00185432"/>
    <w:rsid w:val="00193A62"/>
    <w:rsid w:val="001953AE"/>
    <w:rsid w:val="001A592F"/>
    <w:rsid w:val="001B40ED"/>
    <w:rsid w:val="001B46F2"/>
    <w:rsid w:val="001B7DB1"/>
    <w:rsid w:val="001D01A1"/>
    <w:rsid w:val="001D2FF3"/>
    <w:rsid w:val="001D357A"/>
    <w:rsid w:val="001E610D"/>
    <w:rsid w:val="001F3714"/>
    <w:rsid w:val="00203B8E"/>
    <w:rsid w:val="002117C2"/>
    <w:rsid w:val="002211D5"/>
    <w:rsid w:val="002226AC"/>
    <w:rsid w:val="00223B78"/>
    <w:rsid w:val="00230AB4"/>
    <w:rsid w:val="00232BA1"/>
    <w:rsid w:val="0024569D"/>
    <w:rsid w:val="0024730A"/>
    <w:rsid w:val="002506C9"/>
    <w:rsid w:val="00252516"/>
    <w:rsid w:val="00254729"/>
    <w:rsid w:val="00263BD6"/>
    <w:rsid w:val="00263EB6"/>
    <w:rsid w:val="00266B11"/>
    <w:rsid w:val="00273C3E"/>
    <w:rsid w:val="00274D6B"/>
    <w:rsid w:val="00277791"/>
    <w:rsid w:val="00277F4E"/>
    <w:rsid w:val="00286529"/>
    <w:rsid w:val="002951C7"/>
    <w:rsid w:val="002A4FA1"/>
    <w:rsid w:val="002B52D2"/>
    <w:rsid w:val="002B554C"/>
    <w:rsid w:val="002B6B34"/>
    <w:rsid w:val="002B6BD3"/>
    <w:rsid w:val="002C7594"/>
    <w:rsid w:val="002D14F0"/>
    <w:rsid w:val="002D53FD"/>
    <w:rsid w:val="002E25E1"/>
    <w:rsid w:val="002E73C5"/>
    <w:rsid w:val="002E7F06"/>
    <w:rsid w:val="00302177"/>
    <w:rsid w:val="0030262C"/>
    <w:rsid w:val="00305F13"/>
    <w:rsid w:val="00307FB9"/>
    <w:rsid w:val="0031232D"/>
    <w:rsid w:val="0031580A"/>
    <w:rsid w:val="00317750"/>
    <w:rsid w:val="00320373"/>
    <w:rsid w:val="003227EE"/>
    <w:rsid w:val="003255D3"/>
    <w:rsid w:val="00330045"/>
    <w:rsid w:val="00330479"/>
    <w:rsid w:val="0033468C"/>
    <w:rsid w:val="00346847"/>
    <w:rsid w:val="00352724"/>
    <w:rsid w:val="003568E7"/>
    <w:rsid w:val="003721E1"/>
    <w:rsid w:val="00393110"/>
    <w:rsid w:val="00394AEF"/>
    <w:rsid w:val="0039631B"/>
    <w:rsid w:val="003A33BF"/>
    <w:rsid w:val="003A559A"/>
    <w:rsid w:val="003B2676"/>
    <w:rsid w:val="003D39DF"/>
    <w:rsid w:val="003D4FF1"/>
    <w:rsid w:val="003E1799"/>
    <w:rsid w:val="003F58F8"/>
    <w:rsid w:val="003F7960"/>
    <w:rsid w:val="00401736"/>
    <w:rsid w:val="00403438"/>
    <w:rsid w:val="00405CBB"/>
    <w:rsid w:val="00420FEF"/>
    <w:rsid w:val="00426197"/>
    <w:rsid w:val="00427C5B"/>
    <w:rsid w:val="004352F4"/>
    <w:rsid w:val="00437AF7"/>
    <w:rsid w:val="004547CC"/>
    <w:rsid w:val="00461CBB"/>
    <w:rsid w:val="00464E88"/>
    <w:rsid w:val="00464FA5"/>
    <w:rsid w:val="004706F3"/>
    <w:rsid w:val="004711B9"/>
    <w:rsid w:val="00474330"/>
    <w:rsid w:val="0047546F"/>
    <w:rsid w:val="00480785"/>
    <w:rsid w:val="00480C83"/>
    <w:rsid w:val="004839F3"/>
    <w:rsid w:val="004856ED"/>
    <w:rsid w:val="00490133"/>
    <w:rsid w:val="00496AD1"/>
    <w:rsid w:val="004A233F"/>
    <w:rsid w:val="004A2439"/>
    <w:rsid w:val="004A4834"/>
    <w:rsid w:val="004A7046"/>
    <w:rsid w:val="004B2230"/>
    <w:rsid w:val="004C4C1B"/>
    <w:rsid w:val="004E1F88"/>
    <w:rsid w:val="004E5975"/>
    <w:rsid w:val="004E6139"/>
    <w:rsid w:val="004F1163"/>
    <w:rsid w:val="004F2BBA"/>
    <w:rsid w:val="00500BDA"/>
    <w:rsid w:val="00500F9C"/>
    <w:rsid w:val="00504B84"/>
    <w:rsid w:val="005101FB"/>
    <w:rsid w:val="00516597"/>
    <w:rsid w:val="00521681"/>
    <w:rsid w:val="005265BE"/>
    <w:rsid w:val="00533767"/>
    <w:rsid w:val="005404F1"/>
    <w:rsid w:val="00540AA3"/>
    <w:rsid w:val="00542FB1"/>
    <w:rsid w:val="00544A1E"/>
    <w:rsid w:val="00560756"/>
    <w:rsid w:val="0056311C"/>
    <w:rsid w:val="00577D11"/>
    <w:rsid w:val="005828ED"/>
    <w:rsid w:val="00584CEF"/>
    <w:rsid w:val="0059073A"/>
    <w:rsid w:val="005953C4"/>
    <w:rsid w:val="005978F2"/>
    <w:rsid w:val="005A2D8A"/>
    <w:rsid w:val="005B0683"/>
    <w:rsid w:val="005B1F9B"/>
    <w:rsid w:val="005B626B"/>
    <w:rsid w:val="005C0D31"/>
    <w:rsid w:val="005C3530"/>
    <w:rsid w:val="005C48CB"/>
    <w:rsid w:val="005C70CA"/>
    <w:rsid w:val="005D0626"/>
    <w:rsid w:val="005E5C4B"/>
    <w:rsid w:val="005E6635"/>
    <w:rsid w:val="005F5054"/>
    <w:rsid w:val="00606053"/>
    <w:rsid w:val="00606C2C"/>
    <w:rsid w:val="00611A8F"/>
    <w:rsid w:val="00614165"/>
    <w:rsid w:val="0062401F"/>
    <w:rsid w:val="00627489"/>
    <w:rsid w:val="00627DCF"/>
    <w:rsid w:val="00637684"/>
    <w:rsid w:val="0064251D"/>
    <w:rsid w:val="006452EB"/>
    <w:rsid w:val="00647E1F"/>
    <w:rsid w:val="00660639"/>
    <w:rsid w:val="00673AC9"/>
    <w:rsid w:val="00675FC5"/>
    <w:rsid w:val="006770DD"/>
    <w:rsid w:val="006801D4"/>
    <w:rsid w:val="00690593"/>
    <w:rsid w:val="0069150C"/>
    <w:rsid w:val="006A2762"/>
    <w:rsid w:val="006A2DCE"/>
    <w:rsid w:val="006B3B95"/>
    <w:rsid w:val="006B4907"/>
    <w:rsid w:val="006C1A3C"/>
    <w:rsid w:val="006D0AFB"/>
    <w:rsid w:val="006D3392"/>
    <w:rsid w:val="006E3668"/>
    <w:rsid w:val="006E505D"/>
    <w:rsid w:val="006F6A6D"/>
    <w:rsid w:val="0070313E"/>
    <w:rsid w:val="00706498"/>
    <w:rsid w:val="007074AB"/>
    <w:rsid w:val="0071096D"/>
    <w:rsid w:val="00713A85"/>
    <w:rsid w:val="007161AA"/>
    <w:rsid w:val="00716E0D"/>
    <w:rsid w:val="007170FA"/>
    <w:rsid w:val="007223D8"/>
    <w:rsid w:val="00725518"/>
    <w:rsid w:val="00726CBE"/>
    <w:rsid w:val="00733827"/>
    <w:rsid w:val="00743F21"/>
    <w:rsid w:val="007474C6"/>
    <w:rsid w:val="00750F76"/>
    <w:rsid w:val="007632D5"/>
    <w:rsid w:val="007633B2"/>
    <w:rsid w:val="0076689A"/>
    <w:rsid w:val="00766C2D"/>
    <w:rsid w:val="00772C56"/>
    <w:rsid w:val="0078551C"/>
    <w:rsid w:val="007876EC"/>
    <w:rsid w:val="00790124"/>
    <w:rsid w:val="00791F1E"/>
    <w:rsid w:val="007A4DF0"/>
    <w:rsid w:val="007A79C3"/>
    <w:rsid w:val="007B0446"/>
    <w:rsid w:val="007B1FB3"/>
    <w:rsid w:val="007B2632"/>
    <w:rsid w:val="007B2C3E"/>
    <w:rsid w:val="007B3DB6"/>
    <w:rsid w:val="007B7B4E"/>
    <w:rsid w:val="007C14FD"/>
    <w:rsid w:val="007C24D6"/>
    <w:rsid w:val="007C76B9"/>
    <w:rsid w:val="007D4010"/>
    <w:rsid w:val="007D7AB2"/>
    <w:rsid w:val="007E66B3"/>
    <w:rsid w:val="007F1990"/>
    <w:rsid w:val="007F4172"/>
    <w:rsid w:val="008116A8"/>
    <w:rsid w:val="00813CD4"/>
    <w:rsid w:val="0081683B"/>
    <w:rsid w:val="00821370"/>
    <w:rsid w:val="00821FFA"/>
    <w:rsid w:val="008229E4"/>
    <w:rsid w:val="008231D9"/>
    <w:rsid w:val="00825628"/>
    <w:rsid w:val="00826211"/>
    <w:rsid w:val="008270D9"/>
    <w:rsid w:val="00837AA1"/>
    <w:rsid w:val="00842184"/>
    <w:rsid w:val="00843569"/>
    <w:rsid w:val="008469A3"/>
    <w:rsid w:val="00863678"/>
    <w:rsid w:val="00871C90"/>
    <w:rsid w:val="00873E79"/>
    <w:rsid w:val="00874CBE"/>
    <w:rsid w:val="00875EEA"/>
    <w:rsid w:val="008767AB"/>
    <w:rsid w:val="008924D3"/>
    <w:rsid w:val="00895BF3"/>
    <w:rsid w:val="008A55FF"/>
    <w:rsid w:val="008B5683"/>
    <w:rsid w:val="008B6562"/>
    <w:rsid w:val="008C0053"/>
    <w:rsid w:val="008C013F"/>
    <w:rsid w:val="008C32FB"/>
    <w:rsid w:val="008D5400"/>
    <w:rsid w:val="009156AA"/>
    <w:rsid w:val="009206CB"/>
    <w:rsid w:val="00934433"/>
    <w:rsid w:val="00935F27"/>
    <w:rsid w:val="00944B43"/>
    <w:rsid w:val="00951113"/>
    <w:rsid w:val="009656EA"/>
    <w:rsid w:val="00965ABB"/>
    <w:rsid w:val="00966906"/>
    <w:rsid w:val="00975E42"/>
    <w:rsid w:val="00982AA3"/>
    <w:rsid w:val="009872C3"/>
    <w:rsid w:val="0098745E"/>
    <w:rsid w:val="00990E40"/>
    <w:rsid w:val="00995498"/>
    <w:rsid w:val="009A3486"/>
    <w:rsid w:val="009B7AA8"/>
    <w:rsid w:val="009C291A"/>
    <w:rsid w:val="009D11BB"/>
    <w:rsid w:val="009D245C"/>
    <w:rsid w:val="009D614C"/>
    <w:rsid w:val="009E6C61"/>
    <w:rsid w:val="009E7077"/>
    <w:rsid w:val="009F2583"/>
    <w:rsid w:val="009F37A8"/>
    <w:rsid w:val="009F7D15"/>
    <w:rsid w:val="00A02D0D"/>
    <w:rsid w:val="00A04718"/>
    <w:rsid w:val="00A07156"/>
    <w:rsid w:val="00A10D88"/>
    <w:rsid w:val="00A12BC6"/>
    <w:rsid w:val="00A1472A"/>
    <w:rsid w:val="00A15191"/>
    <w:rsid w:val="00A2368B"/>
    <w:rsid w:val="00A252AC"/>
    <w:rsid w:val="00A26C34"/>
    <w:rsid w:val="00A358F8"/>
    <w:rsid w:val="00A40913"/>
    <w:rsid w:val="00A42E6A"/>
    <w:rsid w:val="00A44B96"/>
    <w:rsid w:val="00A44D1D"/>
    <w:rsid w:val="00A50AE4"/>
    <w:rsid w:val="00A50C28"/>
    <w:rsid w:val="00A6054A"/>
    <w:rsid w:val="00A6311F"/>
    <w:rsid w:val="00A63671"/>
    <w:rsid w:val="00A64F8D"/>
    <w:rsid w:val="00A70BD2"/>
    <w:rsid w:val="00A7347F"/>
    <w:rsid w:val="00A75DE6"/>
    <w:rsid w:val="00A86AB5"/>
    <w:rsid w:val="00A927ED"/>
    <w:rsid w:val="00A95BD1"/>
    <w:rsid w:val="00A963F6"/>
    <w:rsid w:val="00AA69FA"/>
    <w:rsid w:val="00AB14B5"/>
    <w:rsid w:val="00AB416E"/>
    <w:rsid w:val="00AC209F"/>
    <w:rsid w:val="00AD0A45"/>
    <w:rsid w:val="00AD433E"/>
    <w:rsid w:val="00AD5BA4"/>
    <w:rsid w:val="00AD5E2C"/>
    <w:rsid w:val="00AE2937"/>
    <w:rsid w:val="00AE62E5"/>
    <w:rsid w:val="00AE7136"/>
    <w:rsid w:val="00AF14A8"/>
    <w:rsid w:val="00AF6360"/>
    <w:rsid w:val="00B03D3D"/>
    <w:rsid w:val="00B04A0F"/>
    <w:rsid w:val="00B121A4"/>
    <w:rsid w:val="00B13739"/>
    <w:rsid w:val="00B15E41"/>
    <w:rsid w:val="00B22CF7"/>
    <w:rsid w:val="00B23D1A"/>
    <w:rsid w:val="00B26EB5"/>
    <w:rsid w:val="00B431D1"/>
    <w:rsid w:val="00B54557"/>
    <w:rsid w:val="00B55A12"/>
    <w:rsid w:val="00B656EE"/>
    <w:rsid w:val="00B710B9"/>
    <w:rsid w:val="00B71F0D"/>
    <w:rsid w:val="00B73C37"/>
    <w:rsid w:val="00B73DF0"/>
    <w:rsid w:val="00B757E7"/>
    <w:rsid w:val="00B81241"/>
    <w:rsid w:val="00B83234"/>
    <w:rsid w:val="00BA109A"/>
    <w:rsid w:val="00BB2432"/>
    <w:rsid w:val="00BC1B10"/>
    <w:rsid w:val="00BC6911"/>
    <w:rsid w:val="00BD418C"/>
    <w:rsid w:val="00BD5AF8"/>
    <w:rsid w:val="00BD6A6D"/>
    <w:rsid w:val="00BE1520"/>
    <w:rsid w:val="00BE2503"/>
    <w:rsid w:val="00BE45E1"/>
    <w:rsid w:val="00BE78CA"/>
    <w:rsid w:val="00BF4874"/>
    <w:rsid w:val="00BF7511"/>
    <w:rsid w:val="00C13F86"/>
    <w:rsid w:val="00C14413"/>
    <w:rsid w:val="00C2220E"/>
    <w:rsid w:val="00C249BD"/>
    <w:rsid w:val="00C25565"/>
    <w:rsid w:val="00C435F6"/>
    <w:rsid w:val="00C446FB"/>
    <w:rsid w:val="00C44FED"/>
    <w:rsid w:val="00C46273"/>
    <w:rsid w:val="00C47B09"/>
    <w:rsid w:val="00C51C23"/>
    <w:rsid w:val="00C53243"/>
    <w:rsid w:val="00C56389"/>
    <w:rsid w:val="00C60CB0"/>
    <w:rsid w:val="00C71068"/>
    <w:rsid w:val="00C713FF"/>
    <w:rsid w:val="00C936F3"/>
    <w:rsid w:val="00CA0893"/>
    <w:rsid w:val="00CA12D0"/>
    <w:rsid w:val="00CA6A95"/>
    <w:rsid w:val="00CC3D3C"/>
    <w:rsid w:val="00CD35FC"/>
    <w:rsid w:val="00CD4DE1"/>
    <w:rsid w:val="00D009D9"/>
    <w:rsid w:val="00D00FD8"/>
    <w:rsid w:val="00D05F8C"/>
    <w:rsid w:val="00D06706"/>
    <w:rsid w:val="00D07558"/>
    <w:rsid w:val="00D11040"/>
    <w:rsid w:val="00D26319"/>
    <w:rsid w:val="00D31616"/>
    <w:rsid w:val="00D4507D"/>
    <w:rsid w:val="00D46D89"/>
    <w:rsid w:val="00D46E80"/>
    <w:rsid w:val="00D52FE2"/>
    <w:rsid w:val="00D63370"/>
    <w:rsid w:val="00D64D5B"/>
    <w:rsid w:val="00D822D2"/>
    <w:rsid w:val="00D849CB"/>
    <w:rsid w:val="00D85ED9"/>
    <w:rsid w:val="00DB024C"/>
    <w:rsid w:val="00DB14B8"/>
    <w:rsid w:val="00DC3488"/>
    <w:rsid w:val="00DD317E"/>
    <w:rsid w:val="00DE191D"/>
    <w:rsid w:val="00DE3610"/>
    <w:rsid w:val="00DE788D"/>
    <w:rsid w:val="00E01CB2"/>
    <w:rsid w:val="00E0553E"/>
    <w:rsid w:val="00E205C9"/>
    <w:rsid w:val="00E240B9"/>
    <w:rsid w:val="00E3080E"/>
    <w:rsid w:val="00E36C1A"/>
    <w:rsid w:val="00E41653"/>
    <w:rsid w:val="00E41E7F"/>
    <w:rsid w:val="00E42036"/>
    <w:rsid w:val="00E443D1"/>
    <w:rsid w:val="00E55488"/>
    <w:rsid w:val="00E55C94"/>
    <w:rsid w:val="00E6572E"/>
    <w:rsid w:val="00E70798"/>
    <w:rsid w:val="00E72D35"/>
    <w:rsid w:val="00E73762"/>
    <w:rsid w:val="00E80588"/>
    <w:rsid w:val="00E84D6D"/>
    <w:rsid w:val="00E874BA"/>
    <w:rsid w:val="00E90BE5"/>
    <w:rsid w:val="00E96AA2"/>
    <w:rsid w:val="00EA669B"/>
    <w:rsid w:val="00EB1258"/>
    <w:rsid w:val="00EB4F91"/>
    <w:rsid w:val="00EC2B3B"/>
    <w:rsid w:val="00ED0F10"/>
    <w:rsid w:val="00ED28D0"/>
    <w:rsid w:val="00ED4B44"/>
    <w:rsid w:val="00EE40F2"/>
    <w:rsid w:val="00EE43B8"/>
    <w:rsid w:val="00F13609"/>
    <w:rsid w:val="00F13AEA"/>
    <w:rsid w:val="00F277A2"/>
    <w:rsid w:val="00F47678"/>
    <w:rsid w:val="00F608D6"/>
    <w:rsid w:val="00F61BD7"/>
    <w:rsid w:val="00F61FDD"/>
    <w:rsid w:val="00F64986"/>
    <w:rsid w:val="00F73CC0"/>
    <w:rsid w:val="00F82950"/>
    <w:rsid w:val="00F9257C"/>
    <w:rsid w:val="00F97A83"/>
    <w:rsid w:val="00FA1554"/>
    <w:rsid w:val="00FA775E"/>
    <w:rsid w:val="00FB1ACD"/>
    <w:rsid w:val="00FC249F"/>
    <w:rsid w:val="00FC303E"/>
    <w:rsid w:val="00FD4AFC"/>
    <w:rsid w:val="00FD6AF7"/>
    <w:rsid w:val="00FE0892"/>
    <w:rsid w:val="00FF29B5"/>
    <w:rsid w:val="00FF54B7"/>
    <w:rsid w:val="00FF7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C8720"/>
  <w15:docId w15:val="{3E63BB22-2102-449B-890F-557EFC1A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F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6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61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16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616"/>
    <w:rPr>
      <w:lang w:val="en-US"/>
    </w:rPr>
  </w:style>
  <w:style w:type="table" w:styleId="TableGrid">
    <w:name w:val="Table Grid"/>
    <w:basedOn w:val="TableNormal"/>
    <w:uiPriority w:val="39"/>
    <w:rsid w:val="00D31616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C34"/>
    <w:rPr>
      <w:rFonts w:ascii="Tahoma" w:hAnsi="Tahoma" w:cs="Tahoma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semiHidden/>
    <w:rsid w:val="007C24D6"/>
    <w:pPr>
      <w:ind w:left="720"/>
      <w:jc w:val="both"/>
    </w:pPr>
    <w:rPr>
      <w:rFonts w:ascii="Arial" w:eastAsia="Times New Roman" w:hAnsi="Arial" w:cs="Times New Roman"/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C24D6"/>
    <w:rPr>
      <w:rFonts w:ascii="Arial" w:eastAsia="Times New Roman" w:hAnsi="Arial" w:cs="Times New Roman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7C24D6"/>
    <w:pPr>
      <w:ind w:left="720"/>
      <w:contextualSpacing/>
      <w:jc w:val="center"/>
    </w:pPr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06C2C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1D01A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03438"/>
    <w:rPr>
      <w:b/>
      <w:bCs/>
    </w:rPr>
  </w:style>
  <w:style w:type="character" w:customStyle="1" w:styleId="UnresolvedMention1">
    <w:name w:val="Unresolved Mention1"/>
    <w:basedOn w:val="DefaultParagraphFont"/>
    <w:uiPriority w:val="99"/>
    <w:rsid w:val="00826211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6211"/>
  </w:style>
  <w:style w:type="character" w:customStyle="1" w:styleId="DateChar">
    <w:name w:val="Date Char"/>
    <w:basedOn w:val="DefaultParagraphFont"/>
    <w:link w:val="Date"/>
    <w:uiPriority w:val="99"/>
    <w:semiHidden/>
    <w:rsid w:val="00826211"/>
    <w:rPr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3479"/>
    <w:rPr>
      <w:color w:val="605E5C"/>
      <w:shd w:val="clear" w:color="auto" w:fill="E1DFDD"/>
    </w:rPr>
  </w:style>
  <w:style w:type="paragraph" w:customStyle="1" w:styleId="Style1">
    <w:name w:val="Style 1"/>
    <w:uiPriority w:val="99"/>
    <w:rsid w:val="008D540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n-US" w:eastAsia="en-PH"/>
    </w:rPr>
  </w:style>
  <w:style w:type="paragraph" w:customStyle="1" w:styleId="Style2">
    <w:name w:val="Style 2"/>
    <w:uiPriority w:val="99"/>
    <w:rsid w:val="008D5400"/>
    <w:pPr>
      <w:widowControl w:val="0"/>
      <w:autoSpaceDE w:val="0"/>
      <w:autoSpaceDN w:val="0"/>
      <w:ind w:left="360"/>
    </w:pPr>
    <w:rPr>
      <w:rFonts w:ascii="Tahoma" w:eastAsia="Times New Roman" w:hAnsi="Tahoma" w:cs="Tahoma"/>
      <w:sz w:val="22"/>
      <w:szCs w:val="22"/>
      <w:lang w:val="en-US" w:eastAsia="en-PH"/>
    </w:rPr>
  </w:style>
  <w:style w:type="character" w:customStyle="1" w:styleId="CharacterStyle1">
    <w:name w:val="Character Style 1"/>
    <w:uiPriority w:val="99"/>
    <w:rsid w:val="008D5400"/>
    <w:rPr>
      <w:rFonts w:ascii="Tahoma" w:hAnsi="Tahoma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F6360"/>
    <w:rPr>
      <w:color w:val="605E5C"/>
      <w:shd w:val="clear" w:color="auto" w:fill="E1DFDD"/>
    </w:rPr>
  </w:style>
  <w:style w:type="paragraph" w:customStyle="1" w:styleId="Default">
    <w:name w:val="Default"/>
    <w:rsid w:val="009F2583"/>
    <w:pPr>
      <w:autoSpaceDE w:val="0"/>
      <w:autoSpaceDN w:val="0"/>
      <w:adjustRightInd w:val="0"/>
    </w:pPr>
    <w:rPr>
      <w:rFonts w:ascii="Arial" w:hAnsi="Arial" w:cs="Arial"/>
      <w:color w:val="000000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5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 Bertos</dc:creator>
  <cp:lastModifiedBy>Dada</cp:lastModifiedBy>
  <cp:revision>36</cp:revision>
  <cp:lastPrinted>2020-08-03T07:56:00Z</cp:lastPrinted>
  <dcterms:created xsi:type="dcterms:W3CDTF">2023-04-24T06:26:00Z</dcterms:created>
  <dcterms:modified xsi:type="dcterms:W3CDTF">2023-09-01T06:51:00Z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508b3fd19c113c3c661980f0ae560b1a975e19ce5259656b83420fd24fb40114</vt:lpwstr>
  </property>
</Properties>
</file>